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52" w:rsidRPr="00232895" w:rsidRDefault="00D53352" w:rsidP="00F4615B">
      <w:pPr>
        <w:jc w:val="center"/>
        <w:rPr>
          <w:rFonts w:ascii="HG丸ｺﾞｼｯｸM-PRO" w:eastAsia="HG丸ｺﾞｼｯｸM-PRO"/>
        </w:rPr>
      </w:pPr>
      <w:r w:rsidRPr="00232895">
        <w:rPr>
          <w:rFonts w:ascii="HG丸ｺﾞｼｯｸM-PRO" w:eastAsia="HG丸ｺﾞｼｯｸM-PRO" w:hint="eastAsia"/>
        </w:rPr>
        <w:t>日本</w:t>
      </w:r>
      <w:r w:rsidR="003127A9" w:rsidRPr="00232895">
        <w:rPr>
          <w:rFonts w:ascii="HG丸ｺﾞｼｯｸM-PRO" w:eastAsia="HG丸ｺﾞｼｯｸM-PRO" w:hint="eastAsia"/>
        </w:rPr>
        <w:t>パーソン・センタード・ケア・</w:t>
      </w:r>
      <w:r w:rsidRPr="00232895">
        <w:rPr>
          <w:rFonts w:ascii="HG丸ｺﾞｼｯｸM-PRO" w:eastAsia="HG丸ｺﾞｼｯｸM-PRO" w:hint="eastAsia"/>
        </w:rPr>
        <w:t>DCM</w:t>
      </w:r>
      <w:r w:rsidR="00A56494" w:rsidRPr="00232895">
        <w:rPr>
          <w:rFonts w:ascii="HG丸ｺﾞｼｯｸM-PRO" w:eastAsia="HG丸ｺﾞｼｯｸM-PRO" w:hint="eastAsia"/>
        </w:rPr>
        <w:t>ネットワーク会則</w:t>
      </w:r>
    </w:p>
    <w:p w:rsidR="00EE0320" w:rsidRPr="00232895" w:rsidRDefault="00EE0320" w:rsidP="00D53352">
      <w:pPr>
        <w:rPr>
          <w:rFonts w:ascii="HG丸ｺﾞｼｯｸM-PRO" w:eastAsia="HG丸ｺﾞｼｯｸM-PRO"/>
        </w:rPr>
      </w:pPr>
    </w:p>
    <w:p w:rsidR="00D53352" w:rsidRPr="00232895" w:rsidRDefault="00D53352" w:rsidP="00D53352">
      <w:pPr>
        <w:rPr>
          <w:rFonts w:ascii="HG丸ｺﾞｼｯｸM-PRO" w:eastAsia="HG丸ｺﾞｼｯｸM-PRO"/>
        </w:rPr>
      </w:pPr>
      <w:r w:rsidRPr="00232895">
        <w:rPr>
          <w:rFonts w:ascii="HG丸ｺﾞｼｯｸM-PRO" w:eastAsia="HG丸ｺﾞｼｯｸM-PRO" w:hint="eastAsia"/>
        </w:rPr>
        <w:t>（名称）</w:t>
      </w:r>
    </w:p>
    <w:p w:rsidR="00AC3467" w:rsidRPr="00232895" w:rsidRDefault="00AC3467" w:rsidP="00AC3467">
      <w:pPr>
        <w:pStyle w:val="a3"/>
        <w:numPr>
          <w:ilvl w:val="0"/>
          <w:numId w:val="1"/>
        </w:numPr>
        <w:ind w:leftChars="0"/>
        <w:rPr>
          <w:rFonts w:ascii="HG丸ｺﾞｼｯｸM-PRO" w:eastAsia="HG丸ｺﾞｼｯｸM-PRO"/>
        </w:rPr>
      </w:pPr>
      <w:r w:rsidRPr="00232895">
        <w:rPr>
          <w:rFonts w:ascii="HG丸ｺﾞｼｯｸM-PRO" w:eastAsia="HG丸ｺﾞｼｯｸM-PRO" w:hint="eastAsia"/>
        </w:rPr>
        <w:t>この会は、日本パーソン・センタード・ケア・DCMネットワーク（以下「本会」という）と称する。通称は「J-P-Dネットワーク」とする。</w:t>
      </w:r>
    </w:p>
    <w:p w:rsidR="00AC3467" w:rsidRPr="00232895" w:rsidRDefault="00AC3467" w:rsidP="00AC3467">
      <w:pPr>
        <w:rPr>
          <w:rFonts w:ascii="HG丸ｺﾞｼｯｸM-PRO" w:eastAsia="HG丸ｺﾞｼｯｸM-PRO"/>
        </w:rPr>
      </w:pPr>
      <w:r w:rsidRPr="00232895">
        <w:rPr>
          <w:rFonts w:ascii="HG丸ｺﾞｼｯｸM-PRO" w:eastAsia="HG丸ｺﾞｼｯｸM-PRO" w:hint="eastAsia"/>
        </w:rPr>
        <w:t>（目的）</w:t>
      </w:r>
    </w:p>
    <w:p w:rsidR="00A56494" w:rsidRPr="00232895" w:rsidRDefault="00AC3467" w:rsidP="00A56494">
      <w:pPr>
        <w:pStyle w:val="a3"/>
        <w:numPr>
          <w:ilvl w:val="0"/>
          <w:numId w:val="1"/>
        </w:numPr>
        <w:ind w:leftChars="0"/>
        <w:rPr>
          <w:rFonts w:ascii="HG丸ｺﾞｼｯｸM-PRO" w:eastAsia="HG丸ｺﾞｼｯｸM-PRO"/>
        </w:rPr>
      </w:pPr>
      <w:r w:rsidRPr="00232895">
        <w:rPr>
          <w:rFonts w:ascii="HG丸ｺﾞｼｯｸM-PRO" w:eastAsia="HG丸ｺﾞｼｯｸM-PRO" w:hint="eastAsia"/>
        </w:rPr>
        <w:t>本会は、パーソン・センタード・ケア及び認知症ケアマッピング（DCM）法研修を修了したDCMユーザー(基礎、上級ユーザー、以下「マッパー」という)の連携を深め、マッパーとして取り組むべき課題を共有し、マッパーの資質の向上及び地位の確立を図るとともに、認知症の人へのパーソン・センタード・ケアの普及とその向上に努めることを目的とする。</w:t>
      </w:r>
    </w:p>
    <w:p w:rsidR="00AE2DE5" w:rsidRPr="00232895" w:rsidRDefault="00AE2DE5" w:rsidP="00AE2DE5">
      <w:pPr>
        <w:pStyle w:val="a3"/>
        <w:ind w:leftChars="0" w:left="0"/>
        <w:rPr>
          <w:rFonts w:ascii="HG丸ｺﾞｼｯｸM-PRO" w:eastAsia="HG丸ｺﾞｼｯｸM-PRO"/>
        </w:rPr>
      </w:pPr>
      <w:r w:rsidRPr="00232895">
        <w:rPr>
          <w:rFonts w:ascii="HG丸ｺﾞｼｯｸM-PRO" w:eastAsia="HG丸ｺﾞｼｯｸM-PRO" w:hint="eastAsia"/>
        </w:rPr>
        <w:t>（事業）</w:t>
      </w:r>
    </w:p>
    <w:p w:rsidR="00AE2DE5" w:rsidRPr="00232895" w:rsidRDefault="00AE2DE5" w:rsidP="00AE2DE5">
      <w:pPr>
        <w:rPr>
          <w:rFonts w:ascii="HG丸ｺﾞｼｯｸM-PRO" w:eastAsia="HG丸ｺﾞｼｯｸM-PRO"/>
        </w:rPr>
      </w:pPr>
      <w:r w:rsidRPr="00232895">
        <w:rPr>
          <w:rFonts w:ascii="HG丸ｺﾞｼｯｸM-PRO" w:eastAsia="HG丸ｺﾞｼｯｸM-PRO" w:hint="eastAsia"/>
        </w:rPr>
        <w:t>第３条　本会は、第２条に規定する目的達成のために次の事業を行う。</w:t>
      </w:r>
    </w:p>
    <w:p w:rsidR="00AE2DE5" w:rsidRPr="00232895" w:rsidRDefault="00AE2DE5" w:rsidP="00AE2DE5">
      <w:pPr>
        <w:pStyle w:val="a3"/>
        <w:ind w:leftChars="0" w:left="425"/>
        <w:rPr>
          <w:rFonts w:ascii="HG丸ｺﾞｼｯｸM-PRO" w:eastAsia="HG丸ｺﾞｼｯｸM-PRO"/>
        </w:rPr>
      </w:pPr>
      <w:r w:rsidRPr="00232895">
        <w:rPr>
          <w:rFonts w:ascii="HG丸ｺﾞｼｯｸM-PRO" w:eastAsia="HG丸ｺﾞｼｯｸM-PRO" w:hint="eastAsia"/>
        </w:rPr>
        <w:t>(1)会員相互の情報および意見交流の場を設けて、継続した自己啓発および自己研鑽に資する。</w:t>
      </w:r>
    </w:p>
    <w:p w:rsidR="00AE2DE5" w:rsidRPr="00232895" w:rsidRDefault="00AE2DE5" w:rsidP="00AE2DE5">
      <w:pPr>
        <w:pStyle w:val="a3"/>
        <w:ind w:leftChars="0" w:left="425"/>
        <w:rPr>
          <w:rFonts w:ascii="HG丸ｺﾞｼｯｸM-PRO" w:eastAsia="HG丸ｺﾞｼｯｸM-PRO"/>
        </w:rPr>
      </w:pPr>
      <w:r w:rsidRPr="00232895">
        <w:rPr>
          <w:rFonts w:ascii="HG丸ｺﾞｼｯｸM-PRO" w:eastAsia="HG丸ｺﾞｼｯｸM-PRO" w:hint="eastAsia"/>
        </w:rPr>
        <w:t>(2)各地区のマッパーの活動を基盤にして、ネットワークを構築する。</w:t>
      </w:r>
    </w:p>
    <w:p w:rsidR="00AE2DE5" w:rsidRPr="00232895" w:rsidRDefault="00AE2DE5" w:rsidP="00AE2DE5">
      <w:pPr>
        <w:pStyle w:val="a3"/>
        <w:ind w:leftChars="0" w:left="425"/>
        <w:rPr>
          <w:rFonts w:ascii="HG丸ｺﾞｼｯｸM-PRO" w:eastAsia="HG丸ｺﾞｼｯｸM-PRO"/>
        </w:rPr>
      </w:pPr>
      <w:r w:rsidRPr="00232895">
        <w:rPr>
          <w:rFonts w:ascii="HG丸ｺﾞｼｯｸM-PRO" w:eastAsia="HG丸ｺﾞｼｯｸM-PRO" w:hint="eastAsia"/>
        </w:rPr>
        <w:t>(3)パーソン・センタード・ケアやDCMに関する様々な課題について、互いに相談や援助しあえる環境を作る。</w:t>
      </w:r>
    </w:p>
    <w:p w:rsidR="00AE2DE5" w:rsidRPr="00232895" w:rsidRDefault="00AE2DE5" w:rsidP="00AE2DE5">
      <w:pPr>
        <w:pStyle w:val="a3"/>
        <w:ind w:leftChars="0" w:left="425"/>
        <w:rPr>
          <w:rFonts w:ascii="HG丸ｺﾞｼｯｸM-PRO" w:eastAsia="HG丸ｺﾞｼｯｸM-PRO"/>
        </w:rPr>
      </w:pPr>
      <w:r w:rsidRPr="00232895">
        <w:rPr>
          <w:rFonts w:ascii="HG丸ｺﾞｼｯｸM-PRO" w:eastAsia="HG丸ｺﾞｼｯｸM-PRO" w:hint="eastAsia"/>
        </w:rPr>
        <w:t>(4)パーソン・センタード・ケア及びDCMの実践を通してマッパーの役割を明確にして地位の確立を図る。</w:t>
      </w:r>
    </w:p>
    <w:p w:rsidR="00AE2DE5" w:rsidRPr="00232895" w:rsidRDefault="00AE2DE5" w:rsidP="00AE2DE5">
      <w:pPr>
        <w:pStyle w:val="a3"/>
        <w:ind w:leftChars="0" w:left="425"/>
        <w:rPr>
          <w:rFonts w:ascii="HG丸ｺﾞｼｯｸM-PRO" w:eastAsia="HG丸ｺﾞｼｯｸM-PRO"/>
        </w:rPr>
      </w:pPr>
      <w:r w:rsidRPr="00232895">
        <w:rPr>
          <w:rFonts w:ascii="HG丸ｺﾞｼｯｸM-PRO" w:eastAsia="HG丸ｺﾞｼｯｸM-PRO" w:hint="eastAsia"/>
        </w:rPr>
        <w:t>(5)地域社会に対して認知症への理解を促進し、パーソン・センタード・ケアやDCM実践を通じて地域における福祉の推進に寄与する。</w:t>
      </w:r>
    </w:p>
    <w:p w:rsidR="00AE2DE5" w:rsidRPr="00232895" w:rsidRDefault="00AE2DE5" w:rsidP="00857628">
      <w:pPr>
        <w:pStyle w:val="a3"/>
        <w:ind w:leftChars="0" w:left="425"/>
        <w:rPr>
          <w:rFonts w:ascii="HG丸ｺﾞｼｯｸM-PRO" w:eastAsia="HG丸ｺﾞｼｯｸM-PRO"/>
        </w:rPr>
      </w:pPr>
      <w:r w:rsidRPr="00232895">
        <w:rPr>
          <w:rFonts w:ascii="HG丸ｺﾞｼｯｸM-PRO" w:eastAsia="HG丸ｺﾞｼｯｸM-PRO" w:hint="eastAsia"/>
        </w:rPr>
        <w:t>(6)パーソン・センタード・ケアや認知症介護に関する学識や技能の蓄積を図り、会員及び関係者に還元する。</w:t>
      </w:r>
    </w:p>
    <w:p w:rsidR="00F4615B" w:rsidRPr="00232895" w:rsidRDefault="00F4615B" w:rsidP="00A56494">
      <w:pPr>
        <w:rPr>
          <w:rFonts w:ascii="HG丸ｺﾞｼｯｸM-PRO" w:eastAsia="HG丸ｺﾞｼｯｸM-PRO"/>
        </w:rPr>
      </w:pPr>
      <w:r w:rsidRPr="00232895">
        <w:rPr>
          <w:rFonts w:ascii="HG丸ｺﾞｼｯｸM-PRO" w:eastAsia="HG丸ｺﾞｼｯｸM-PRO" w:hint="eastAsia"/>
        </w:rPr>
        <w:t>(会員)</w:t>
      </w:r>
    </w:p>
    <w:p w:rsidR="00A56494" w:rsidRPr="00232895" w:rsidRDefault="00A56494" w:rsidP="00AE2DE5">
      <w:pPr>
        <w:pStyle w:val="a3"/>
        <w:numPr>
          <w:ilvl w:val="0"/>
          <w:numId w:val="10"/>
        </w:numPr>
        <w:ind w:leftChars="0"/>
        <w:rPr>
          <w:rFonts w:ascii="HG丸ｺﾞｼｯｸM-PRO" w:eastAsia="HG丸ｺﾞｼｯｸM-PRO"/>
        </w:rPr>
      </w:pPr>
      <w:r w:rsidRPr="00232895">
        <w:rPr>
          <w:rFonts w:ascii="HG丸ｺﾞｼｯｸM-PRO" w:eastAsia="HG丸ｺﾞｼｯｸM-PRO" w:hint="eastAsia"/>
        </w:rPr>
        <w:t>本会に次の会員を置く。</w:t>
      </w:r>
    </w:p>
    <w:p w:rsidR="00A56494" w:rsidRPr="00232895" w:rsidRDefault="002F7062" w:rsidP="002F7062">
      <w:pPr>
        <w:ind w:leftChars="150" w:left="600" w:hangingChars="100" w:hanging="240"/>
        <w:rPr>
          <w:rFonts w:ascii="HG丸ｺﾞｼｯｸM-PRO" w:eastAsia="HG丸ｺﾞｼｯｸM-PRO"/>
        </w:rPr>
      </w:pPr>
      <w:r w:rsidRPr="00232895">
        <w:rPr>
          <w:rFonts w:ascii="HG丸ｺﾞｼｯｸM-PRO" w:eastAsia="HG丸ｺﾞｼｯｸM-PRO" w:hint="eastAsia"/>
        </w:rPr>
        <w:t>(1)</w:t>
      </w:r>
      <w:r w:rsidR="00AC3467" w:rsidRPr="00232895">
        <w:rPr>
          <w:rFonts w:ascii="HG丸ｺﾞｼｯｸM-PRO" w:eastAsia="HG丸ｺﾞｼｯｸM-PRO" w:hint="eastAsia"/>
        </w:rPr>
        <w:t>正会員　国内に居住するマッパーの資格を有する者</w:t>
      </w:r>
      <w:r w:rsidR="00A56494" w:rsidRPr="00232895">
        <w:rPr>
          <w:rFonts w:ascii="HG丸ｺﾞｼｯｸM-PRO" w:eastAsia="HG丸ｺﾞｼｯｸM-PRO" w:hint="eastAsia"/>
        </w:rPr>
        <w:t>で、この会の目的に賛同する個人</w:t>
      </w:r>
    </w:p>
    <w:p w:rsidR="00F4615B" w:rsidRPr="00232895" w:rsidRDefault="002F7062" w:rsidP="00857628">
      <w:pPr>
        <w:ind w:left="240" w:firstLineChars="50" w:firstLine="120"/>
        <w:rPr>
          <w:rFonts w:ascii="HG丸ｺﾞｼｯｸM-PRO" w:eastAsia="HG丸ｺﾞｼｯｸM-PRO"/>
        </w:rPr>
      </w:pPr>
      <w:r w:rsidRPr="00232895">
        <w:rPr>
          <w:rFonts w:ascii="HG丸ｺﾞｼｯｸM-PRO" w:eastAsia="HG丸ｺﾞｼｯｸM-PRO" w:hint="eastAsia"/>
        </w:rPr>
        <w:t>(2)</w:t>
      </w:r>
      <w:r w:rsidR="00F4615B" w:rsidRPr="00232895">
        <w:rPr>
          <w:rFonts w:ascii="HG丸ｺﾞｼｯｸM-PRO" w:eastAsia="HG丸ｺﾞｼｯｸM-PRO" w:hint="eastAsia"/>
        </w:rPr>
        <w:t>賛助会員　本会の目的に賛同し、これを</w:t>
      </w:r>
      <w:r w:rsidR="00AC3467" w:rsidRPr="00232895">
        <w:rPr>
          <w:rFonts w:ascii="HG丸ｺﾞｼｯｸM-PRO" w:eastAsia="HG丸ｺﾞｼｯｸM-PRO" w:hint="eastAsia"/>
        </w:rPr>
        <w:t>支援</w:t>
      </w:r>
      <w:r w:rsidR="00F4615B" w:rsidRPr="00232895">
        <w:rPr>
          <w:rFonts w:ascii="HG丸ｺﾞｼｯｸM-PRO" w:eastAsia="HG丸ｺﾞｼｯｸM-PRO" w:hint="eastAsia"/>
        </w:rPr>
        <w:t>する個人又は法人</w:t>
      </w:r>
    </w:p>
    <w:p w:rsidR="00074A82" w:rsidRPr="00232895" w:rsidRDefault="00074A82" w:rsidP="00074A82">
      <w:pPr>
        <w:rPr>
          <w:rFonts w:ascii="HG丸ｺﾞｼｯｸM-PRO" w:eastAsia="HG丸ｺﾞｼｯｸM-PRO"/>
        </w:rPr>
      </w:pPr>
      <w:r w:rsidRPr="00232895">
        <w:rPr>
          <w:rFonts w:ascii="HG丸ｺﾞｼｯｸM-PRO" w:eastAsia="HG丸ｺﾞｼｯｸM-PRO" w:hint="eastAsia"/>
        </w:rPr>
        <w:t>（入会及び会費）</w:t>
      </w:r>
    </w:p>
    <w:p w:rsidR="00074A82" w:rsidRPr="00232895" w:rsidRDefault="00AE2DE5" w:rsidP="00AE2DE5">
      <w:pPr>
        <w:ind w:leftChars="1" w:left="422" w:hangingChars="175" w:hanging="420"/>
        <w:rPr>
          <w:rFonts w:ascii="HG丸ｺﾞｼｯｸM-PRO" w:eastAsia="HG丸ｺﾞｼｯｸM-PRO"/>
        </w:rPr>
      </w:pPr>
      <w:r w:rsidRPr="00232895">
        <w:rPr>
          <w:rFonts w:ascii="HG丸ｺﾞｼｯｸM-PRO" w:eastAsia="HG丸ｺﾞｼｯｸM-PRO" w:hint="eastAsia"/>
        </w:rPr>
        <w:t>第５</w:t>
      </w:r>
      <w:r w:rsidR="00074A82" w:rsidRPr="00232895">
        <w:rPr>
          <w:rFonts w:ascii="HG丸ｺﾞｼｯｸM-PRO" w:eastAsia="HG丸ｺﾞｼｯｸM-PRO" w:hint="eastAsia"/>
        </w:rPr>
        <w:t>条</w:t>
      </w:r>
      <w:r w:rsidRPr="00232895">
        <w:rPr>
          <w:rFonts w:ascii="HG丸ｺﾞｼｯｸM-PRO" w:eastAsia="HG丸ｺﾞｼｯｸM-PRO" w:hint="eastAsia"/>
        </w:rPr>
        <w:t xml:space="preserve">　</w:t>
      </w:r>
      <w:r w:rsidR="00074A82" w:rsidRPr="00232895">
        <w:rPr>
          <w:rFonts w:ascii="HG丸ｺﾞｼｯｸM-PRO" w:eastAsia="HG丸ｺﾞｼｯｸM-PRO" w:hint="eastAsia"/>
        </w:rPr>
        <w:t>入会しようとする者は</w:t>
      </w:r>
      <w:r w:rsidR="0037532C" w:rsidRPr="00232895">
        <w:rPr>
          <w:rFonts w:ascii="HG丸ｺﾞｼｯｸM-PRO" w:eastAsia="HG丸ｺﾞｼｯｸM-PRO" w:hint="eastAsia"/>
        </w:rPr>
        <w:t>、</w:t>
      </w:r>
      <w:r w:rsidRPr="00232895">
        <w:rPr>
          <w:rFonts w:ascii="HG丸ｺﾞｼｯｸM-PRO" w:eastAsia="HG丸ｺﾞｼｯｸM-PRO" w:hint="eastAsia"/>
        </w:rPr>
        <w:t>入会申込み</w:t>
      </w:r>
      <w:r w:rsidR="0037532C" w:rsidRPr="00232895">
        <w:rPr>
          <w:rFonts w:ascii="HG丸ｺﾞｼｯｸM-PRO" w:eastAsia="HG丸ｺﾞｼｯｸM-PRO" w:hint="eastAsia"/>
        </w:rPr>
        <w:t>と入金</w:t>
      </w:r>
      <w:r w:rsidRPr="00232895">
        <w:rPr>
          <w:rFonts w:ascii="HG丸ｺﾞｼｯｸM-PRO" w:eastAsia="HG丸ｺﾞｼｯｸM-PRO" w:hint="eastAsia"/>
        </w:rPr>
        <w:t>を</w:t>
      </w:r>
      <w:r w:rsidR="0037532C" w:rsidRPr="00232895">
        <w:rPr>
          <w:rFonts w:ascii="HG丸ｺﾞｼｯｸM-PRO" w:eastAsia="HG丸ｺﾞｼｯｸM-PRO" w:hint="eastAsia"/>
        </w:rPr>
        <w:t>もって会員とする</w:t>
      </w:r>
      <w:r w:rsidR="00074A82" w:rsidRPr="00232895">
        <w:rPr>
          <w:rFonts w:ascii="HG丸ｺﾞｼｯｸM-PRO" w:eastAsia="HG丸ｺﾞｼｯｸM-PRO" w:hint="eastAsia"/>
        </w:rPr>
        <w:t>。</w:t>
      </w:r>
    </w:p>
    <w:p w:rsidR="00AE2DE5" w:rsidRPr="00232895" w:rsidRDefault="00AE2DE5" w:rsidP="0037532C">
      <w:pPr>
        <w:ind w:leftChars="58" w:left="422" w:hangingChars="118" w:hanging="283"/>
        <w:rPr>
          <w:rFonts w:ascii="HG丸ｺﾞｼｯｸM-PRO" w:eastAsia="HG丸ｺﾞｼｯｸM-PRO"/>
        </w:rPr>
      </w:pPr>
      <w:r w:rsidRPr="00232895">
        <w:rPr>
          <w:rFonts w:ascii="HG丸ｺﾞｼｯｸM-PRO" w:eastAsia="HG丸ｺﾞｼｯｸM-PRO" w:hint="eastAsia"/>
        </w:rPr>
        <w:t>２　前各項に関し必要な事項は、役員</w:t>
      </w:r>
      <w:r w:rsidR="00074A82" w:rsidRPr="00232895">
        <w:rPr>
          <w:rFonts w:ascii="HG丸ｺﾞｼｯｸM-PRO" w:eastAsia="HG丸ｺﾞｼｯｸM-PRO" w:hint="eastAsia"/>
        </w:rPr>
        <w:t>会の議決を経て別に定める。</w:t>
      </w:r>
    </w:p>
    <w:p w:rsidR="00074A82" w:rsidRPr="00232895" w:rsidRDefault="00074A82" w:rsidP="00074A82">
      <w:pPr>
        <w:rPr>
          <w:rFonts w:ascii="HG丸ｺﾞｼｯｸM-PRO" w:eastAsia="HG丸ｺﾞｼｯｸM-PRO"/>
          <w:color w:val="C0504D" w:themeColor="accent2"/>
        </w:rPr>
      </w:pPr>
      <w:r w:rsidRPr="00232895">
        <w:rPr>
          <w:rFonts w:ascii="HG丸ｺﾞｼｯｸM-PRO" w:eastAsia="HG丸ｺﾞｼｯｸM-PRO" w:hint="eastAsia"/>
        </w:rPr>
        <w:lastRenderedPageBreak/>
        <w:t>（会員の資格喪失）</w:t>
      </w:r>
    </w:p>
    <w:p w:rsidR="00074A82" w:rsidRPr="00232895" w:rsidRDefault="00AE2DE5" w:rsidP="00AE2DE5">
      <w:pPr>
        <w:rPr>
          <w:rFonts w:ascii="HG丸ｺﾞｼｯｸM-PRO" w:eastAsia="HG丸ｺﾞｼｯｸM-PRO"/>
        </w:rPr>
      </w:pPr>
      <w:r w:rsidRPr="00232895">
        <w:rPr>
          <w:rFonts w:ascii="HG丸ｺﾞｼｯｸM-PRO" w:eastAsia="HG丸ｺﾞｼｯｸM-PRO" w:hint="eastAsia"/>
        </w:rPr>
        <w:t>第６</w:t>
      </w:r>
      <w:r w:rsidR="00074A82" w:rsidRPr="00232895">
        <w:rPr>
          <w:rFonts w:ascii="HG丸ｺﾞｼｯｸM-PRO" w:eastAsia="HG丸ｺﾞｼｯｸM-PRO" w:hint="eastAsia"/>
        </w:rPr>
        <w:t>条</w:t>
      </w:r>
      <w:r w:rsidRPr="00232895">
        <w:rPr>
          <w:rFonts w:ascii="HG丸ｺﾞｼｯｸM-PRO" w:eastAsia="HG丸ｺﾞｼｯｸM-PRO" w:hint="eastAsia"/>
        </w:rPr>
        <w:t xml:space="preserve">　</w:t>
      </w:r>
      <w:r w:rsidR="00074A82" w:rsidRPr="00232895">
        <w:rPr>
          <w:rFonts w:ascii="HG丸ｺﾞｼｯｸM-PRO" w:eastAsia="HG丸ｺﾞｼｯｸM-PRO" w:hint="eastAsia"/>
        </w:rPr>
        <w:t>会員が次の各号の一に該当する場合には、その資格を喪失する。</w:t>
      </w:r>
    </w:p>
    <w:p w:rsidR="00074A82" w:rsidRPr="00232895" w:rsidRDefault="00074A82" w:rsidP="00074A82">
      <w:pPr>
        <w:rPr>
          <w:rFonts w:ascii="HG丸ｺﾞｼｯｸM-PRO" w:eastAsia="HG丸ｺﾞｼｯｸM-PRO"/>
        </w:rPr>
      </w:pPr>
      <w:r w:rsidRPr="00232895">
        <w:rPr>
          <w:rFonts w:ascii="HG丸ｺﾞｼｯｸM-PRO" w:eastAsia="HG丸ｺﾞｼｯｸM-PRO" w:hint="eastAsia"/>
        </w:rPr>
        <w:t>（１）退会したとき</w:t>
      </w:r>
      <w:r w:rsidRPr="00232895">
        <w:rPr>
          <w:rFonts w:ascii="HG丸ｺﾞｼｯｸM-PRO" w:eastAsia="HG丸ｺﾞｼｯｸM-PRO" w:hint="eastAsia"/>
        </w:rPr>
        <w:br/>
        <w:t>（２）除名されたとき</w:t>
      </w:r>
    </w:p>
    <w:p w:rsidR="00074A82" w:rsidRPr="00232895" w:rsidRDefault="00AE2DE5" w:rsidP="00AE2DE5">
      <w:pPr>
        <w:ind w:leftChars="118" w:left="564" w:hangingChars="117" w:hanging="281"/>
        <w:rPr>
          <w:rFonts w:ascii="HG丸ｺﾞｼｯｸM-PRO" w:eastAsia="HG丸ｺﾞｼｯｸM-PRO"/>
        </w:rPr>
      </w:pPr>
      <w:r w:rsidRPr="00232895">
        <w:rPr>
          <w:rFonts w:ascii="HG丸ｺﾞｼｯｸM-PRO" w:eastAsia="HG丸ｺﾞｼｯｸM-PRO" w:hint="eastAsia"/>
        </w:rPr>
        <w:t>２　この本会を退会しようとする者は、退会届を役員</w:t>
      </w:r>
      <w:r w:rsidR="00074A82" w:rsidRPr="00232895">
        <w:rPr>
          <w:rFonts w:ascii="HG丸ｺﾞｼｯｸM-PRO" w:eastAsia="HG丸ｺﾞｼｯｸM-PRO" w:hint="eastAsia"/>
        </w:rPr>
        <w:t>会に提出することにより、任意に退会することができる。</w:t>
      </w:r>
    </w:p>
    <w:p w:rsidR="00074A82" w:rsidRPr="00232895" w:rsidRDefault="00AE2DE5" w:rsidP="00AE2DE5">
      <w:pPr>
        <w:ind w:leftChars="118" w:left="564" w:hangingChars="117" w:hanging="281"/>
        <w:rPr>
          <w:rFonts w:ascii="HG丸ｺﾞｼｯｸM-PRO" w:eastAsia="HG丸ｺﾞｼｯｸM-PRO"/>
        </w:rPr>
      </w:pPr>
      <w:r w:rsidRPr="00232895">
        <w:rPr>
          <w:rFonts w:ascii="HG丸ｺﾞｼｯｸM-PRO" w:eastAsia="HG丸ｺﾞｼｯｸM-PRO" w:hint="eastAsia"/>
        </w:rPr>
        <w:t>３　本会は、会員がこの会則に違反した場合、又は本会の名誉を傷つけ、若しくは目的に反する行為をした場合には、</w:t>
      </w:r>
      <w:r w:rsidR="00074A82" w:rsidRPr="00232895">
        <w:rPr>
          <w:rFonts w:ascii="HG丸ｺﾞｼｯｸM-PRO" w:eastAsia="HG丸ｺﾞｼｯｸM-PRO" w:hint="eastAsia"/>
        </w:rPr>
        <w:t>除名することができる。</w:t>
      </w:r>
    </w:p>
    <w:p w:rsidR="00A56494" w:rsidRPr="00232895" w:rsidRDefault="00074A82" w:rsidP="00857628">
      <w:pPr>
        <w:ind w:leftChars="118" w:left="564" w:hangingChars="117" w:hanging="281"/>
        <w:rPr>
          <w:rFonts w:ascii="HG丸ｺﾞｼｯｸM-PRO" w:eastAsia="HG丸ｺﾞｼｯｸM-PRO"/>
        </w:rPr>
      </w:pPr>
      <w:r w:rsidRPr="00232895">
        <w:rPr>
          <w:rFonts w:ascii="HG丸ｺﾞｼｯｸM-PRO" w:eastAsia="HG丸ｺﾞｼｯｸM-PRO" w:hint="eastAsia"/>
        </w:rPr>
        <w:t>４　前各</w:t>
      </w:r>
      <w:r w:rsidR="00AE2DE5" w:rsidRPr="00232895">
        <w:rPr>
          <w:rFonts w:ascii="HG丸ｺﾞｼｯｸM-PRO" w:eastAsia="HG丸ｺﾞｼｯｸM-PRO" w:hint="eastAsia"/>
        </w:rPr>
        <w:t>項に関し必要な事項は、総会の議決を経て、役員</w:t>
      </w:r>
      <w:r w:rsidRPr="00232895">
        <w:rPr>
          <w:rFonts w:ascii="HG丸ｺﾞｼｯｸM-PRO" w:eastAsia="HG丸ｺﾞｼｯｸM-PRO" w:hint="eastAsia"/>
        </w:rPr>
        <w:t>会が別に定める。</w:t>
      </w:r>
    </w:p>
    <w:p w:rsidR="00A56494" w:rsidRPr="00232895" w:rsidRDefault="00A56494" w:rsidP="00A56494">
      <w:pPr>
        <w:rPr>
          <w:rFonts w:ascii="HG丸ｺﾞｼｯｸM-PRO" w:eastAsia="HG丸ｺﾞｼｯｸM-PRO"/>
        </w:rPr>
      </w:pPr>
      <w:r w:rsidRPr="00232895">
        <w:rPr>
          <w:rFonts w:ascii="HG丸ｺﾞｼｯｸM-PRO" w:eastAsia="HG丸ｺﾞｼｯｸM-PRO" w:hint="eastAsia"/>
        </w:rPr>
        <w:t>（役員）</w:t>
      </w:r>
    </w:p>
    <w:p w:rsidR="00637556" w:rsidRPr="00232895" w:rsidRDefault="00AE2DE5" w:rsidP="00AC3467">
      <w:pPr>
        <w:rPr>
          <w:rFonts w:ascii="HG丸ｺﾞｼｯｸM-PRO" w:eastAsia="HG丸ｺﾞｼｯｸM-PRO"/>
        </w:rPr>
      </w:pPr>
      <w:r w:rsidRPr="00232895">
        <w:rPr>
          <w:rFonts w:ascii="HG丸ｺﾞｼｯｸM-PRO" w:eastAsia="HG丸ｺﾞｼｯｸM-PRO" w:hint="eastAsia"/>
        </w:rPr>
        <w:t>第７</w:t>
      </w:r>
      <w:r w:rsidR="00A56494" w:rsidRPr="00232895">
        <w:rPr>
          <w:rFonts w:ascii="HG丸ｺﾞｼｯｸM-PRO" w:eastAsia="HG丸ｺﾞｼｯｸM-PRO" w:hint="eastAsia"/>
        </w:rPr>
        <w:t>条</w:t>
      </w:r>
      <w:r w:rsidR="00AC3467" w:rsidRPr="00232895">
        <w:rPr>
          <w:rFonts w:ascii="HG丸ｺﾞｼｯｸM-PRO" w:eastAsia="HG丸ｺﾞｼｯｸM-PRO" w:hint="eastAsia"/>
        </w:rPr>
        <w:t xml:space="preserve">　</w:t>
      </w:r>
      <w:r w:rsidR="00A56494" w:rsidRPr="00232895">
        <w:rPr>
          <w:rFonts w:ascii="HG丸ｺﾞｼｯｸM-PRO" w:eastAsia="HG丸ｺﾞｼｯｸM-PRO" w:hint="eastAsia"/>
        </w:rPr>
        <w:t>本</w:t>
      </w:r>
      <w:r w:rsidR="00AB396E" w:rsidRPr="00232895">
        <w:rPr>
          <w:rFonts w:ascii="HG丸ｺﾞｼｯｸM-PRO" w:eastAsia="HG丸ｺﾞｼｯｸM-PRO" w:hint="eastAsia"/>
        </w:rPr>
        <w:t>会には、次の役員を置く。</w:t>
      </w:r>
    </w:p>
    <w:p w:rsidR="00CB51EF" w:rsidRPr="00232895" w:rsidRDefault="002F7062" w:rsidP="002F7062">
      <w:pPr>
        <w:ind w:firstLineChars="200" w:firstLine="480"/>
        <w:rPr>
          <w:rFonts w:ascii="HG丸ｺﾞｼｯｸM-PRO" w:eastAsia="HG丸ｺﾞｼｯｸM-PRO"/>
        </w:rPr>
      </w:pPr>
      <w:r w:rsidRPr="00232895">
        <w:rPr>
          <w:rFonts w:ascii="HG丸ｺﾞｼｯｸM-PRO" w:eastAsia="HG丸ｺﾞｼｯｸM-PRO" w:hint="eastAsia"/>
        </w:rPr>
        <w:t>(1)</w:t>
      </w:r>
      <w:r w:rsidR="00A56494" w:rsidRPr="00232895">
        <w:rPr>
          <w:rFonts w:ascii="HG丸ｺﾞｼｯｸM-PRO" w:eastAsia="HG丸ｺﾞｼｯｸM-PRO" w:hint="eastAsia"/>
        </w:rPr>
        <w:t>代表世話人　　　　　1名</w:t>
      </w:r>
    </w:p>
    <w:p w:rsidR="00A56494" w:rsidRPr="00232895" w:rsidRDefault="002F7062" w:rsidP="002F7062">
      <w:pPr>
        <w:ind w:firstLineChars="200" w:firstLine="480"/>
        <w:rPr>
          <w:rFonts w:ascii="HG丸ｺﾞｼｯｸM-PRO" w:eastAsia="HG丸ｺﾞｼｯｸM-PRO"/>
        </w:rPr>
      </w:pPr>
      <w:r w:rsidRPr="00232895">
        <w:rPr>
          <w:rFonts w:ascii="HG丸ｺﾞｼｯｸM-PRO" w:eastAsia="HG丸ｺﾞｼｯｸM-PRO" w:hint="eastAsia"/>
        </w:rPr>
        <w:t>(2)</w:t>
      </w:r>
      <w:r w:rsidR="00A56494" w:rsidRPr="00232895">
        <w:rPr>
          <w:rFonts w:ascii="HG丸ｺﾞｼｯｸM-PRO" w:eastAsia="HG丸ｺﾞｼｯｸM-PRO" w:hint="eastAsia"/>
        </w:rPr>
        <w:t>副代表世話人</w:t>
      </w:r>
      <w:r w:rsidR="00A56494" w:rsidRPr="00232895">
        <w:rPr>
          <w:rFonts w:ascii="HG丸ｺﾞｼｯｸM-PRO" w:eastAsia="HG丸ｺﾞｼｯｸM-PRO" w:hint="eastAsia"/>
        </w:rPr>
        <w:tab/>
        <w:t>若干名</w:t>
      </w:r>
    </w:p>
    <w:p w:rsidR="00CB51EF" w:rsidRPr="00232895" w:rsidRDefault="002F7062" w:rsidP="002F7062">
      <w:pPr>
        <w:ind w:firstLineChars="200" w:firstLine="480"/>
        <w:rPr>
          <w:rFonts w:ascii="HG丸ｺﾞｼｯｸM-PRO" w:eastAsia="HG丸ｺﾞｼｯｸM-PRO"/>
        </w:rPr>
      </w:pPr>
      <w:r w:rsidRPr="00232895">
        <w:rPr>
          <w:rFonts w:ascii="HG丸ｺﾞｼｯｸM-PRO" w:eastAsia="HG丸ｺﾞｼｯｸM-PRO" w:hint="eastAsia"/>
        </w:rPr>
        <w:t>(3)</w:t>
      </w:r>
      <w:r w:rsidR="00A56494" w:rsidRPr="00232895">
        <w:rPr>
          <w:rFonts w:ascii="HG丸ｺﾞｼｯｸM-PRO" w:eastAsia="HG丸ｺﾞｼｯｸM-PRO" w:hint="eastAsia"/>
        </w:rPr>
        <w:t>ブロック世話人　   5名以上10名以内</w:t>
      </w:r>
    </w:p>
    <w:p w:rsidR="00A56494" w:rsidRPr="00232895" w:rsidRDefault="002F7062" w:rsidP="002F7062">
      <w:pPr>
        <w:ind w:firstLineChars="200" w:firstLine="480"/>
        <w:rPr>
          <w:rFonts w:ascii="HG丸ｺﾞｼｯｸM-PRO" w:eastAsia="HG丸ｺﾞｼｯｸM-PRO"/>
        </w:rPr>
      </w:pPr>
      <w:r w:rsidRPr="00232895">
        <w:rPr>
          <w:rFonts w:ascii="HG丸ｺﾞｼｯｸM-PRO" w:eastAsia="HG丸ｺﾞｼｯｸM-PRO" w:hint="eastAsia"/>
        </w:rPr>
        <w:t>(4)</w:t>
      </w:r>
      <w:r w:rsidR="00A56494" w:rsidRPr="00232895">
        <w:rPr>
          <w:rFonts w:ascii="HG丸ｺﾞｼｯｸM-PRO" w:eastAsia="HG丸ｺﾞｼｯｸM-PRO" w:hint="eastAsia"/>
        </w:rPr>
        <w:t>世話人　　　　　　 10名以上42名以内</w:t>
      </w:r>
    </w:p>
    <w:p w:rsidR="00A56494" w:rsidRPr="00232895" w:rsidRDefault="002F7062" w:rsidP="00857628">
      <w:pPr>
        <w:ind w:firstLineChars="200" w:firstLine="480"/>
        <w:rPr>
          <w:rFonts w:ascii="HG丸ｺﾞｼｯｸM-PRO" w:eastAsia="HG丸ｺﾞｼｯｸM-PRO"/>
        </w:rPr>
      </w:pPr>
      <w:r w:rsidRPr="00232895">
        <w:rPr>
          <w:rFonts w:ascii="HG丸ｺﾞｼｯｸM-PRO" w:eastAsia="HG丸ｺﾞｼｯｸM-PRO" w:hint="eastAsia"/>
        </w:rPr>
        <w:t>(5)</w:t>
      </w:r>
      <w:r w:rsidR="00CB51EF" w:rsidRPr="00232895">
        <w:rPr>
          <w:rFonts w:ascii="HG丸ｺﾞｼｯｸM-PRO" w:eastAsia="HG丸ｺﾞｼｯｸM-PRO" w:hint="eastAsia"/>
        </w:rPr>
        <w:t xml:space="preserve">監事　　           </w:t>
      </w:r>
      <w:r w:rsidR="00AB396E" w:rsidRPr="00232895">
        <w:rPr>
          <w:rFonts w:ascii="HG丸ｺﾞｼｯｸM-PRO" w:eastAsia="HG丸ｺﾞｼｯｸM-PRO" w:hint="eastAsia"/>
        </w:rPr>
        <w:t>1名以上3</w:t>
      </w:r>
      <w:r w:rsidR="00CB51EF" w:rsidRPr="00232895">
        <w:rPr>
          <w:rFonts w:ascii="HG丸ｺﾞｼｯｸM-PRO" w:eastAsia="HG丸ｺﾞｼｯｸM-PRO" w:hint="eastAsia"/>
        </w:rPr>
        <w:t>名</w:t>
      </w:r>
      <w:r w:rsidR="008B4924" w:rsidRPr="00232895">
        <w:rPr>
          <w:rFonts w:ascii="HG丸ｺﾞｼｯｸM-PRO" w:eastAsia="HG丸ｺﾞｼｯｸM-PRO" w:hint="eastAsia"/>
        </w:rPr>
        <w:t>以内</w:t>
      </w:r>
    </w:p>
    <w:p w:rsidR="00CB51EF" w:rsidRPr="00232895" w:rsidRDefault="00CB51EF" w:rsidP="00CB51EF">
      <w:pPr>
        <w:pStyle w:val="a3"/>
        <w:ind w:leftChars="0" w:left="0"/>
        <w:rPr>
          <w:rFonts w:ascii="HG丸ｺﾞｼｯｸM-PRO" w:eastAsia="HG丸ｺﾞｼｯｸM-PRO"/>
        </w:rPr>
      </w:pPr>
      <w:r w:rsidRPr="00232895">
        <w:rPr>
          <w:rFonts w:ascii="HG丸ｺﾞｼｯｸM-PRO" w:eastAsia="HG丸ｺﾞｼｯｸM-PRO" w:hint="eastAsia"/>
        </w:rPr>
        <w:t>（役員の選任、任期）</w:t>
      </w:r>
    </w:p>
    <w:p w:rsidR="00AC3467" w:rsidRPr="00232895" w:rsidRDefault="00AC3467" w:rsidP="00AC3467">
      <w:pPr>
        <w:pStyle w:val="a3"/>
        <w:numPr>
          <w:ilvl w:val="0"/>
          <w:numId w:val="6"/>
        </w:numPr>
        <w:ind w:leftChars="0"/>
        <w:rPr>
          <w:rFonts w:ascii="HG丸ｺﾞｼｯｸM-PRO" w:eastAsia="HG丸ｺﾞｼｯｸM-PRO"/>
          <w:u w:val="single"/>
        </w:rPr>
      </w:pPr>
      <w:r w:rsidRPr="00232895">
        <w:rPr>
          <w:rFonts w:ascii="HG丸ｺﾞｼｯｸM-PRO" w:eastAsia="HG丸ｺﾞｼｯｸM-PRO" w:hint="eastAsia"/>
        </w:rPr>
        <w:t xml:space="preserve">　</w:t>
      </w:r>
      <w:r w:rsidRPr="00232895">
        <w:rPr>
          <w:rFonts w:ascii="HG丸ｺﾞｼｯｸM-PRO" w:eastAsia="HG丸ｺﾞｼｯｸM-PRO" w:hint="eastAsia"/>
          <w:u w:val="single"/>
        </w:rPr>
        <w:t>世話人は、各</w:t>
      </w:r>
      <w:r w:rsidR="00074A82" w:rsidRPr="00232895">
        <w:rPr>
          <w:rFonts w:ascii="HG丸ｺﾞｼｯｸM-PRO" w:eastAsia="HG丸ｺﾞｼｯｸM-PRO" w:hint="eastAsia"/>
          <w:u w:val="single"/>
        </w:rPr>
        <w:t>都道府</w:t>
      </w:r>
      <w:r w:rsidRPr="00232895">
        <w:rPr>
          <w:rFonts w:ascii="HG丸ｺﾞｼｯｸM-PRO" w:eastAsia="HG丸ｺﾞｼｯｸM-PRO" w:hint="eastAsia"/>
          <w:u w:val="single"/>
        </w:rPr>
        <w:t>県から1名を選出し、総会において承認を得るものとする。</w:t>
      </w:r>
      <w:r w:rsidR="00074A82" w:rsidRPr="00232895">
        <w:rPr>
          <w:rFonts w:ascii="HG丸ｺﾞｼｯｸM-PRO" w:eastAsia="HG丸ｺﾞｼｯｸM-PRO" w:hint="eastAsia"/>
          <w:u w:val="single"/>
        </w:rPr>
        <w:t>ただし、マッパーが少ない地区においては、同一都道府県で選出することができる。</w:t>
      </w:r>
    </w:p>
    <w:p w:rsidR="00AC3467" w:rsidRPr="00232895" w:rsidRDefault="00CB51EF" w:rsidP="00AC3467">
      <w:pPr>
        <w:ind w:leftChars="200" w:left="480"/>
        <w:rPr>
          <w:rFonts w:ascii="HG丸ｺﾞｼｯｸM-PRO" w:eastAsia="HG丸ｺﾞｼｯｸM-PRO"/>
        </w:rPr>
      </w:pPr>
      <w:r w:rsidRPr="00232895">
        <w:rPr>
          <w:rFonts w:ascii="HG丸ｺﾞｼｯｸM-PRO" w:eastAsia="HG丸ｺﾞｼｯｸM-PRO" w:hint="eastAsia"/>
        </w:rPr>
        <w:t xml:space="preserve">２　</w:t>
      </w:r>
      <w:r w:rsidR="00AC3467" w:rsidRPr="00232895">
        <w:rPr>
          <w:rFonts w:ascii="HG丸ｺﾞｼｯｸM-PRO" w:eastAsia="HG丸ｺﾞｼｯｸM-PRO" w:hint="eastAsia"/>
        </w:rPr>
        <w:t>ブロック世話人は、ブロック会で選出され、総会において承認を得るものとする。</w:t>
      </w:r>
    </w:p>
    <w:p w:rsidR="00CB51EF" w:rsidRPr="00232895" w:rsidRDefault="00F11D7C" w:rsidP="00C723C3">
      <w:pPr>
        <w:ind w:leftChars="177" w:left="905" w:hangingChars="200" w:hanging="480"/>
        <w:rPr>
          <w:rFonts w:ascii="HG丸ｺﾞｼｯｸM-PRO" w:eastAsia="HG丸ｺﾞｼｯｸM-PRO"/>
        </w:rPr>
      </w:pPr>
      <w:r w:rsidRPr="00232895">
        <w:rPr>
          <w:rFonts w:ascii="HG丸ｺﾞｼｯｸM-PRO" w:eastAsia="HG丸ｺﾞｼｯｸM-PRO" w:hint="eastAsia"/>
        </w:rPr>
        <w:t xml:space="preserve">３　</w:t>
      </w:r>
      <w:r w:rsidR="00C723C3" w:rsidRPr="00232895">
        <w:rPr>
          <w:rFonts w:ascii="HG丸ｺﾞｼｯｸM-PRO" w:eastAsia="HG丸ｺﾞｼｯｸM-PRO" w:hint="eastAsia"/>
        </w:rPr>
        <w:t>代表世話人及び副代表世話人は、ブロック世話人の互選とし、総会において選出する</w:t>
      </w:r>
      <w:r w:rsidR="00AB396E" w:rsidRPr="00232895">
        <w:rPr>
          <w:rFonts w:ascii="HG丸ｺﾞｼｯｸM-PRO" w:eastAsia="HG丸ｺﾞｼｯｸM-PRO" w:hint="eastAsia"/>
        </w:rPr>
        <w:t>。</w:t>
      </w:r>
    </w:p>
    <w:p w:rsidR="00CB51EF" w:rsidRPr="00232895" w:rsidRDefault="00CB51EF" w:rsidP="00CB51EF">
      <w:pPr>
        <w:ind w:leftChars="177" w:left="425"/>
        <w:rPr>
          <w:rFonts w:ascii="HG丸ｺﾞｼｯｸM-PRO" w:eastAsia="HG丸ｺﾞｼｯｸM-PRO"/>
        </w:rPr>
      </w:pPr>
      <w:r w:rsidRPr="00232895">
        <w:rPr>
          <w:rFonts w:ascii="HG丸ｺﾞｼｯｸM-PRO" w:eastAsia="HG丸ｺﾞｼｯｸM-PRO" w:hint="eastAsia"/>
        </w:rPr>
        <w:t>４　監事は、代表世話人が指名し、総会で承認を得るものとする。</w:t>
      </w:r>
    </w:p>
    <w:p w:rsidR="00C723C3" w:rsidRPr="00232895" w:rsidRDefault="00CB51EF" w:rsidP="00857628">
      <w:pPr>
        <w:ind w:leftChars="177" w:left="425"/>
        <w:rPr>
          <w:rFonts w:ascii="HG丸ｺﾞｼｯｸM-PRO" w:eastAsia="HG丸ｺﾞｼｯｸM-PRO"/>
        </w:rPr>
      </w:pPr>
      <w:r w:rsidRPr="00232895">
        <w:rPr>
          <w:rFonts w:ascii="HG丸ｺﾞｼｯｸM-PRO" w:eastAsia="HG丸ｺﾞｼｯｸM-PRO" w:hint="eastAsia"/>
        </w:rPr>
        <w:t>５　役員の任期は２年とする。ただし、再選は妨げない。なお、補欠により選任された役員の任期は、前任者の残存期間とする。</w:t>
      </w:r>
    </w:p>
    <w:p w:rsidR="001D50CD" w:rsidRPr="00232895" w:rsidRDefault="001D50CD" w:rsidP="001D50CD">
      <w:pPr>
        <w:rPr>
          <w:rFonts w:ascii="HG丸ｺﾞｼｯｸM-PRO" w:eastAsia="HG丸ｺﾞｼｯｸM-PRO"/>
        </w:rPr>
      </w:pPr>
      <w:r w:rsidRPr="00232895">
        <w:rPr>
          <w:rFonts w:ascii="HG丸ｺﾞｼｯｸM-PRO" w:eastAsia="HG丸ｺﾞｼｯｸM-PRO" w:hint="eastAsia"/>
        </w:rPr>
        <w:t>（ブロックの区分）</w:t>
      </w:r>
    </w:p>
    <w:p w:rsidR="001D50CD" w:rsidRPr="00232895" w:rsidRDefault="008B01B1" w:rsidP="00AC3467">
      <w:pPr>
        <w:rPr>
          <w:rFonts w:ascii="HG丸ｺﾞｼｯｸM-PRO" w:eastAsia="HG丸ｺﾞｼｯｸM-PRO"/>
        </w:rPr>
      </w:pPr>
      <w:r w:rsidRPr="00232895">
        <w:rPr>
          <w:rFonts w:ascii="HG丸ｺﾞｼｯｸM-PRO" w:eastAsia="HG丸ｺﾞｼｯｸM-PRO" w:hint="eastAsia"/>
        </w:rPr>
        <w:t>第９</w:t>
      </w:r>
      <w:r w:rsidR="00C723C3" w:rsidRPr="00232895">
        <w:rPr>
          <w:rFonts w:ascii="HG丸ｺﾞｼｯｸM-PRO" w:eastAsia="HG丸ｺﾞｼｯｸM-PRO" w:hint="eastAsia"/>
        </w:rPr>
        <w:t>条</w:t>
      </w:r>
      <w:r w:rsidR="00AC3467" w:rsidRPr="00232895">
        <w:rPr>
          <w:rFonts w:ascii="HG丸ｺﾞｼｯｸM-PRO" w:eastAsia="HG丸ｺﾞｼｯｸM-PRO" w:hint="eastAsia"/>
        </w:rPr>
        <w:t xml:space="preserve">　</w:t>
      </w:r>
      <w:r w:rsidR="001D50CD" w:rsidRPr="00232895">
        <w:rPr>
          <w:rFonts w:ascii="HG丸ｺﾞｼｯｸM-PRO" w:eastAsia="HG丸ｺﾞｼｯｸM-PRO" w:hint="eastAsia"/>
        </w:rPr>
        <w:t xml:space="preserve">ブロックの区分は、次の5ブロックとする。 </w:t>
      </w:r>
    </w:p>
    <w:p w:rsidR="001D50CD" w:rsidRPr="00232895" w:rsidRDefault="002F7062" w:rsidP="00074A82">
      <w:pPr>
        <w:pStyle w:val="a3"/>
        <w:ind w:leftChars="233" w:left="979" w:hangingChars="175" w:hanging="420"/>
        <w:rPr>
          <w:rFonts w:ascii="HG丸ｺﾞｼｯｸM-PRO" w:eastAsia="HG丸ｺﾞｼｯｸM-PRO"/>
        </w:rPr>
      </w:pPr>
      <w:r w:rsidRPr="00232895">
        <w:rPr>
          <w:rFonts w:ascii="HG丸ｺﾞｼｯｸM-PRO" w:eastAsia="HG丸ｺﾞｼｯｸM-PRO" w:hint="eastAsia"/>
        </w:rPr>
        <w:t>(1)</w:t>
      </w:r>
      <w:r w:rsidR="001D50CD" w:rsidRPr="00232895">
        <w:rPr>
          <w:rFonts w:ascii="HG丸ｺﾞｼｯｸM-PRO" w:eastAsia="HG丸ｺﾞｼｯｸM-PRO" w:hint="eastAsia"/>
        </w:rPr>
        <w:t>東日本</w:t>
      </w:r>
      <w:r w:rsidR="00496F30" w:rsidRPr="00232895">
        <w:rPr>
          <w:rFonts w:ascii="HG丸ｺﾞｼｯｸM-PRO" w:eastAsia="HG丸ｺﾞｼｯｸM-PRO" w:hint="eastAsia"/>
        </w:rPr>
        <w:t>地区</w:t>
      </w:r>
      <w:r w:rsidR="001D50CD" w:rsidRPr="00232895">
        <w:rPr>
          <w:rFonts w:ascii="HG丸ｺﾞｼｯｸM-PRO" w:eastAsia="HG丸ｺﾞｼｯｸM-PRO" w:hint="eastAsia"/>
        </w:rPr>
        <w:t>ブロック　北海道</w:t>
      </w:r>
      <w:r w:rsidR="005A4546" w:rsidRPr="00232895">
        <w:rPr>
          <w:rFonts w:ascii="HG丸ｺﾞｼｯｸM-PRO" w:eastAsia="HG丸ｺﾞｼｯｸM-PRO" w:hint="eastAsia"/>
        </w:rPr>
        <w:t>、</w:t>
      </w:r>
      <w:r w:rsidR="001D50CD" w:rsidRPr="00232895">
        <w:rPr>
          <w:rFonts w:ascii="HG丸ｺﾞｼｯｸM-PRO" w:eastAsia="HG丸ｺﾞｼｯｸM-PRO" w:hint="eastAsia"/>
        </w:rPr>
        <w:t>青森県、岩手県、秋田県、宮城県、山形県、福島県茨城県、栃木県、群馬県、埼玉県、千葉県、東京都、神奈川県、新潟県</w:t>
      </w:r>
      <w:r w:rsidR="005A4546" w:rsidRPr="00232895">
        <w:rPr>
          <w:rFonts w:ascii="HG丸ｺﾞｼｯｸM-PRO" w:eastAsia="HG丸ｺﾞｼｯｸM-PRO" w:hint="eastAsia"/>
        </w:rPr>
        <w:t>、</w:t>
      </w:r>
      <w:r w:rsidR="001D50CD" w:rsidRPr="00232895">
        <w:rPr>
          <w:rFonts w:ascii="HG丸ｺﾞｼｯｸM-PRO" w:eastAsia="HG丸ｺﾞｼｯｸM-PRO" w:hint="eastAsia"/>
        </w:rPr>
        <w:t>長野県、山梨県、</w:t>
      </w:r>
    </w:p>
    <w:p w:rsidR="001D50CD" w:rsidRPr="00232895" w:rsidRDefault="002F7062" w:rsidP="002F7062">
      <w:pPr>
        <w:pStyle w:val="a3"/>
        <w:ind w:leftChars="168" w:left="403" w:firstLineChars="50" w:firstLine="120"/>
        <w:rPr>
          <w:rFonts w:ascii="HG丸ｺﾞｼｯｸM-PRO" w:eastAsia="HG丸ｺﾞｼｯｸM-PRO"/>
        </w:rPr>
      </w:pPr>
      <w:r w:rsidRPr="00232895">
        <w:rPr>
          <w:rFonts w:ascii="HG丸ｺﾞｼｯｸM-PRO" w:eastAsia="HG丸ｺﾞｼｯｸM-PRO" w:hint="eastAsia"/>
        </w:rPr>
        <w:lastRenderedPageBreak/>
        <w:t>(2)</w:t>
      </w:r>
      <w:r w:rsidR="001D50CD" w:rsidRPr="00232895">
        <w:rPr>
          <w:rFonts w:ascii="HG丸ｺﾞｼｯｸM-PRO" w:eastAsia="HG丸ｺﾞｼｯｸM-PRO" w:hint="eastAsia"/>
        </w:rPr>
        <w:t>東海</w:t>
      </w:r>
      <w:r w:rsidR="00496F30" w:rsidRPr="00232895">
        <w:rPr>
          <w:rFonts w:ascii="HG丸ｺﾞｼｯｸM-PRO" w:eastAsia="HG丸ｺﾞｼｯｸM-PRO" w:hint="eastAsia"/>
        </w:rPr>
        <w:t>地区</w:t>
      </w:r>
      <w:r w:rsidR="001D50CD" w:rsidRPr="00232895">
        <w:rPr>
          <w:rFonts w:ascii="HG丸ｺﾞｼｯｸM-PRO" w:eastAsia="HG丸ｺﾞｼｯｸM-PRO" w:hint="eastAsia"/>
        </w:rPr>
        <w:t>ブロック　富山県、石川県、福井県、静岡県、愛知県、岐阜県、三重県</w:t>
      </w:r>
    </w:p>
    <w:p w:rsidR="001D50CD" w:rsidRPr="00232895" w:rsidRDefault="002F7062" w:rsidP="002F7062">
      <w:pPr>
        <w:pStyle w:val="a3"/>
        <w:ind w:leftChars="215" w:left="989" w:hangingChars="197" w:hanging="473"/>
        <w:rPr>
          <w:rFonts w:ascii="HG丸ｺﾞｼｯｸM-PRO" w:eastAsia="HG丸ｺﾞｼｯｸM-PRO"/>
        </w:rPr>
      </w:pPr>
      <w:r w:rsidRPr="00232895">
        <w:rPr>
          <w:rFonts w:ascii="HG丸ｺﾞｼｯｸM-PRO" w:eastAsia="HG丸ｺﾞｼｯｸM-PRO" w:hint="eastAsia"/>
        </w:rPr>
        <w:t>(3)</w:t>
      </w:r>
      <w:r w:rsidR="001D50CD" w:rsidRPr="00232895">
        <w:rPr>
          <w:rFonts w:ascii="HG丸ｺﾞｼｯｸM-PRO" w:eastAsia="HG丸ｺﾞｼｯｸM-PRO" w:hint="eastAsia"/>
        </w:rPr>
        <w:t>関西</w:t>
      </w:r>
      <w:r w:rsidR="00496F30" w:rsidRPr="00232895">
        <w:rPr>
          <w:rFonts w:ascii="HG丸ｺﾞｼｯｸM-PRO" w:eastAsia="HG丸ｺﾞｼｯｸM-PRO" w:hint="eastAsia"/>
        </w:rPr>
        <w:t>地区</w:t>
      </w:r>
      <w:r w:rsidR="001D50CD" w:rsidRPr="00232895">
        <w:rPr>
          <w:rFonts w:ascii="HG丸ｺﾞｼｯｸM-PRO" w:eastAsia="HG丸ｺﾞｼｯｸM-PRO" w:hint="eastAsia"/>
        </w:rPr>
        <w:t>ブロック　滋賀県、京都府、大阪府、兵庫県、奈良県、和歌山県</w:t>
      </w:r>
    </w:p>
    <w:p w:rsidR="001D50CD" w:rsidRPr="00232895" w:rsidRDefault="002F7062" w:rsidP="002F7062">
      <w:pPr>
        <w:pStyle w:val="a3"/>
        <w:ind w:leftChars="217" w:left="989" w:hangingChars="195" w:hanging="468"/>
        <w:rPr>
          <w:rFonts w:ascii="HG丸ｺﾞｼｯｸM-PRO" w:eastAsia="HG丸ｺﾞｼｯｸM-PRO"/>
        </w:rPr>
      </w:pPr>
      <w:r w:rsidRPr="00232895">
        <w:rPr>
          <w:rFonts w:ascii="HG丸ｺﾞｼｯｸM-PRO" w:eastAsia="HG丸ｺﾞｼｯｸM-PRO" w:hint="eastAsia"/>
        </w:rPr>
        <w:t>(4)</w:t>
      </w:r>
      <w:r w:rsidR="001D50CD" w:rsidRPr="00232895">
        <w:rPr>
          <w:rFonts w:ascii="HG丸ｺﾞｼｯｸM-PRO" w:eastAsia="HG丸ｺﾞｼｯｸM-PRO" w:hint="eastAsia"/>
        </w:rPr>
        <w:t>中国・四国</w:t>
      </w:r>
      <w:r w:rsidR="00496F30" w:rsidRPr="00232895">
        <w:rPr>
          <w:rFonts w:ascii="HG丸ｺﾞｼｯｸM-PRO" w:eastAsia="HG丸ｺﾞｼｯｸM-PRO" w:hint="eastAsia"/>
        </w:rPr>
        <w:t>地区</w:t>
      </w:r>
      <w:r w:rsidR="001D50CD" w:rsidRPr="00232895">
        <w:rPr>
          <w:rFonts w:ascii="HG丸ｺﾞｼｯｸM-PRO" w:eastAsia="HG丸ｺﾞｼｯｸM-PRO" w:hint="eastAsia"/>
        </w:rPr>
        <w:t>ブロック　鳥取県、島根県、岡山県、広島県、山口県</w:t>
      </w:r>
      <w:r w:rsidR="005A4546" w:rsidRPr="00232895">
        <w:rPr>
          <w:rFonts w:ascii="HG丸ｺﾞｼｯｸM-PRO" w:eastAsia="HG丸ｺﾞｼｯｸM-PRO" w:hint="eastAsia"/>
        </w:rPr>
        <w:t>、</w:t>
      </w:r>
      <w:r w:rsidR="001D50CD" w:rsidRPr="00232895">
        <w:rPr>
          <w:rFonts w:ascii="HG丸ｺﾞｼｯｸM-PRO" w:eastAsia="HG丸ｺﾞｼｯｸM-PRO" w:hint="eastAsia"/>
        </w:rPr>
        <w:t>徳島県、香川県、愛媛県、高知県</w:t>
      </w:r>
    </w:p>
    <w:p w:rsidR="00C723C3" w:rsidRPr="00232895" w:rsidRDefault="002F7062" w:rsidP="00857628">
      <w:pPr>
        <w:pStyle w:val="a3"/>
        <w:tabs>
          <w:tab w:val="left" w:pos="851"/>
        </w:tabs>
        <w:ind w:leftChars="218" w:left="991" w:hangingChars="195" w:hanging="468"/>
        <w:rPr>
          <w:rFonts w:ascii="HG丸ｺﾞｼｯｸM-PRO" w:eastAsia="HG丸ｺﾞｼｯｸM-PRO"/>
        </w:rPr>
      </w:pPr>
      <w:r w:rsidRPr="00232895">
        <w:rPr>
          <w:rFonts w:ascii="HG丸ｺﾞｼｯｸM-PRO" w:eastAsia="HG丸ｺﾞｼｯｸM-PRO" w:hint="eastAsia"/>
        </w:rPr>
        <w:t>(5)</w:t>
      </w:r>
      <w:r w:rsidR="001D50CD" w:rsidRPr="00232895">
        <w:rPr>
          <w:rFonts w:ascii="HG丸ｺﾞｼｯｸM-PRO" w:eastAsia="HG丸ｺﾞｼｯｸM-PRO" w:hint="eastAsia"/>
        </w:rPr>
        <w:t>九州・沖縄</w:t>
      </w:r>
      <w:r w:rsidR="00496F30" w:rsidRPr="00232895">
        <w:rPr>
          <w:rFonts w:ascii="HG丸ｺﾞｼｯｸM-PRO" w:eastAsia="HG丸ｺﾞｼｯｸM-PRO" w:hint="eastAsia"/>
        </w:rPr>
        <w:t>地区</w:t>
      </w:r>
      <w:r w:rsidR="001D50CD" w:rsidRPr="00232895">
        <w:rPr>
          <w:rFonts w:ascii="HG丸ｺﾞｼｯｸM-PRO" w:eastAsia="HG丸ｺﾞｼｯｸM-PRO" w:hint="eastAsia"/>
        </w:rPr>
        <w:t>ブロック　福岡県・佐賀県・熊本県・長崎県・大分県・宮崎県・鹿児島県・沖縄県</w:t>
      </w:r>
    </w:p>
    <w:p w:rsidR="0037532C" w:rsidRPr="00232895" w:rsidRDefault="0037532C" w:rsidP="0037532C">
      <w:pPr>
        <w:tabs>
          <w:tab w:val="left" w:pos="851"/>
        </w:tabs>
        <w:rPr>
          <w:rFonts w:ascii="HG丸ｺﾞｼｯｸM-PRO" w:eastAsia="HG丸ｺﾞｼｯｸM-PRO"/>
          <w:color w:val="C0504D" w:themeColor="accent2"/>
        </w:rPr>
      </w:pPr>
      <w:r w:rsidRPr="00232895">
        <w:rPr>
          <w:rFonts w:ascii="HG丸ｺﾞｼｯｸM-PRO" w:eastAsia="HG丸ｺﾞｼｯｸM-PRO" w:hint="eastAsia"/>
        </w:rPr>
        <w:t xml:space="preserve">　　</w:t>
      </w:r>
    </w:p>
    <w:p w:rsidR="001D50CD" w:rsidRPr="00232895" w:rsidRDefault="001D50CD" w:rsidP="001D50CD">
      <w:pPr>
        <w:pStyle w:val="a3"/>
        <w:ind w:leftChars="0" w:left="0"/>
        <w:rPr>
          <w:rFonts w:ascii="HG丸ｺﾞｼｯｸM-PRO" w:eastAsia="HG丸ｺﾞｼｯｸM-PRO"/>
        </w:rPr>
      </w:pPr>
      <w:r w:rsidRPr="00232895">
        <w:rPr>
          <w:rFonts w:ascii="HG丸ｺﾞｼｯｸM-PRO" w:eastAsia="HG丸ｺﾞｼｯｸM-PRO" w:hint="eastAsia"/>
        </w:rPr>
        <w:t>（役員の役割）</w:t>
      </w:r>
    </w:p>
    <w:p w:rsidR="001D50CD" w:rsidRPr="00232895" w:rsidRDefault="008B01B1" w:rsidP="00AC3467">
      <w:pPr>
        <w:rPr>
          <w:rFonts w:ascii="HG丸ｺﾞｼｯｸM-PRO" w:eastAsia="HG丸ｺﾞｼｯｸM-PRO"/>
        </w:rPr>
      </w:pPr>
      <w:r w:rsidRPr="00232895">
        <w:rPr>
          <w:rFonts w:ascii="HG丸ｺﾞｼｯｸM-PRO" w:eastAsia="HG丸ｺﾞｼｯｸM-PRO" w:hint="eastAsia"/>
        </w:rPr>
        <w:t>第１０</w:t>
      </w:r>
      <w:r w:rsidR="00C723C3" w:rsidRPr="00232895">
        <w:rPr>
          <w:rFonts w:ascii="HG丸ｺﾞｼｯｸM-PRO" w:eastAsia="HG丸ｺﾞｼｯｸM-PRO" w:hint="eastAsia"/>
        </w:rPr>
        <w:t>条</w:t>
      </w:r>
      <w:r w:rsidR="00AC3467" w:rsidRPr="00232895">
        <w:rPr>
          <w:rFonts w:ascii="HG丸ｺﾞｼｯｸM-PRO" w:eastAsia="HG丸ｺﾞｼｯｸM-PRO" w:hint="eastAsia"/>
        </w:rPr>
        <w:t xml:space="preserve">　</w:t>
      </w:r>
      <w:r w:rsidR="001D50CD" w:rsidRPr="00232895">
        <w:rPr>
          <w:rFonts w:ascii="HG丸ｺﾞｼｯｸM-PRO" w:eastAsia="HG丸ｺﾞｼｯｸM-PRO" w:hint="eastAsia"/>
        </w:rPr>
        <w:t>代表世話人は、本会を代表し、会務を統括する。</w:t>
      </w:r>
    </w:p>
    <w:p w:rsidR="001D50CD" w:rsidRPr="00232895" w:rsidRDefault="001D50CD" w:rsidP="00F4615B">
      <w:pPr>
        <w:ind w:leftChars="177" w:left="905" w:hangingChars="200" w:hanging="480"/>
        <w:rPr>
          <w:rFonts w:ascii="HG丸ｺﾞｼｯｸM-PRO" w:eastAsia="HG丸ｺﾞｼｯｸM-PRO"/>
        </w:rPr>
      </w:pPr>
      <w:r w:rsidRPr="00232895">
        <w:rPr>
          <w:rFonts w:ascii="HG丸ｺﾞｼｯｸM-PRO" w:eastAsia="HG丸ｺﾞｼｯｸM-PRO" w:hint="eastAsia"/>
        </w:rPr>
        <w:t>２　副代表世話人は、代表世話人を補佐するとともに、代表世話人に事故あるときは、その職務を代行する。</w:t>
      </w:r>
    </w:p>
    <w:p w:rsidR="001D50CD" w:rsidRPr="00232895" w:rsidRDefault="001D50CD" w:rsidP="00F4615B">
      <w:pPr>
        <w:ind w:leftChars="177" w:left="905" w:hangingChars="200" w:hanging="480"/>
        <w:rPr>
          <w:rFonts w:ascii="HG丸ｺﾞｼｯｸM-PRO" w:eastAsia="HG丸ｺﾞｼｯｸM-PRO"/>
        </w:rPr>
      </w:pPr>
      <w:r w:rsidRPr="00232895">
        <w:rPr>
          <w:rFonts w:ascii="HG丸ｺﾞｼｯｸM-PRO" w:eastAsia="HG丸ｺﾞｼｯｸM-PRO" w:hint="eastAsia"/>
        </w:rPr>
        <w:t>３　ブロック世話人は、本会事業の実務を担当するとともに、各都道府県の世話人と連携して活動を推進する。</w:t>
      </w:r>
    </w:p>
    <w:p w:rsidR="001D50CD" w:rsidRPr="00232895" w:rsidRDefault="001D50CD" w:rsidP="00F4615B">
      <w:pPr>
        <w:ind w:leftChars="177" w:left="905" w:hangingChars="200" w:hanging="480"/>
        <w:rPr>
          <w:rFonts w:ascii="HG丸ｺﾞｼｯｸM-PRO" w:eastAsia="HG丸ｺﾞｼｯｸM-PRO"/>
        </w:rPr>
      </w:pPr>
      <w:r w:rsidRPr="00232895">
        <w:rPr>
          <w:rFonts w:ascii="HG丸ｺﾞｼｯｸM-PRO" w:eastAsia="HG丸ｺﾞｼｯｸM-PRO" w:hint="eastAsia"/>
        </w:rPr>
        <w:t>４　世話人は、担当ブロック世話人と連絡を密にして、所属する</w:t>
      </w:r>
      <w:r w:rsidR="002B6335" w:rsidRPr="00232895">
        <w:rPr>
          <w:rFonts w:ascii="HG丸ｺﾞｼｯｸM-PRO" w:eastAsia="HG丸ｺﾞｼｯｸM-PRO" w:hint="eastAsia"/>
        </w:rPr>
        <w:t>都道</w:t>
      </w:r>
      <w:r w:rsidRPr="00232895">
        <w:rPr>
          <w:rFonts w:ascii="HG丸ｺﾞｼｯｸM-PRO" w:eastAsia="HG丸ｺﾞｼｯｸM-PRO" w:hint="eastAsia"/>
        </w:rPr>
        <w:t>府</w:t>
      </w:r>
      <w:r w:rsidR="002B6335" w:rsidRPr="00232895">
        <w:rPr>
          <w:rFonts w:ascii="HG丸ｺﾞｼｯｸM-PRO" w:eastAsia="HG丸ｺﾞｼｯｸM-PRO" w:hint="eastAsia"/>
        </w:rPr>
        <w:t>県</w:t>
      </w:r>
      <w:r w:rsidRPr="00232895">
        <w:rPr>
          <w:rFonts w:ascii="HG丸ｺﾞｼｯｸM-PRO" w:eastAsia="HG丸ｺﾞｼｯｸM-PRO" w:hint="eastAsia"/>
        </w:rPr>
        <w:t>内のマッパーと連絡調整及び状況把握等に務めるものとする。</w:t>
      </w:r>
    </w:p>
    <w:p w:rsidR="00C723C3" w:rsidRPr="00232895" w:rsidRDefault="001D50CD" w:rsidP="00857628">
      <w:pPr>
        <w:ind w:leftChars="59" w:left="142"/>
        <w:rPr>
          <w:rFonts w:ascii="HG丸ｺﾞｼｯｸM-PRO" w:eastAsia="HG丸ｺﾞｼｯｸM-PRO"/>
        </w:rPr>
      </w:pPr>
      <w:r w:rsidRPr="00232895">
        <w:rPr>
          <w:rFonts w:ascii="HG丸ｺﾞｼｯｸM-PRO" w:eastAsia="HG丸ｺﾞｼｯｸM-PRO" w:hint="eastAsia"/>
        </w:rPr>
        <w:t xml:space="preserve">　５　監事は、本会の事業及び会計執行状況を監査する。</w:t>
      </w:r>
    </w:p>
    <w:p w:rsidR="008B01B1" w:rsidRPr="00232895" w:rsidRDefault="008B01B1" w:rsidP="008B01B1">
      <w:pPr>
        <w:ind w:leftChars="59" w:left="142"/>
        <w:rPr>
          <w:rFonts w:ascii="HG丸ｺﾞｼｯｸM-PRO" w:eastAsia="HG丸ｺﾞｼｯｸM-PRO"/>
        </w:rPr>
      </w:pPr>
      <w:r w:rsidRPr="00232895">
        <w:rPr>
          <w:rFonts w:ascii="HG丸ｺﾞｼｯｸM-PRO" w:eastAsia="HG丸ｺﾞｼｯｸM-PRO" w:hint="eastAsia"/>
        </w:rPr>
        <w:t xml:space="preserve">（総会） </w:t>
      </w:r>
    </w:p>
    <w:p w:rsidR="008B01B1" w:rsidRPr="00232895" w:rsidRDefault="008B01B1" w:rsidP="008B01B1">
      <w:pPr>
        <w:ind w:leftChars="59" w:left="142"/>
        <w:rPr>
          <w:rFonts w:ascii="HG丸ｺﾞｼｯｸM-PRO" w:eastAsia="HG丸ｺﾞｼｯｸM-PRO"/>
        </w:rPr>
      </w:pPr>
      <w:r w:rsidRPr="00232895">
        <w:rPr>
          <w:rFonts w:ascii="HG丸ｺﾞｼｯｸM-PRO" w:eastAsia="HG丸ｺﾞｼｯｸM-PRO" w:hint="eastAsia"/>
        </w:rPr>
        <w:t xml:space="preserve">第１１条　総会は、代表世話人が招集する。 </w:t>
      </w:r>
    </w:p>
    <w:p w:rsidR="008B01B1" w:rsidRPr="00232895" w:rsidRDefault="008B01B1" w:rsidP="008B01B1">
      <w:pPr>
        <w:ind w:leftChars="59" w:left="142"/>
        <w:rPr>
          <w:rFonts w:ascii="HG丸ｺﾞｼｯｸM-PRO" w:eastAsia="HG丸ｺﾞｼｯｸM-PRO"/>
        </w:rPr>
      </w:pPr>
      <w:r w:rsidRPr="00232895">
        <w:rPr>
          <w:rFonts w:ascii="HG丸ｺﾞｼｯｸM-PRO" w:eastAsia="HG丸ｺﾞｼｯｸM-PRO" w:hint="eastAsia"/>
        </w:rPr>
        <w:t xml:space="preserve">　２　総会は、会員の過半数の出席者がなければ成立しない。ただし、あらかじめ書面をもって、欠席の理由及び総会に付記される事項についての意志を表明した者は、出席者とみなす。 </w:t>
      </w:r>
    </w:p>
    <w:p w:rsidR="008B01B1" w:rsidRPr="00232895" w:rsidRDefault="008B01B1" w:rsidP="008B01B1">
      <w:pPr>
        <w:ind w:leftChars="59" w:left="142"/>
        <w:rPr>
          <w:rFonts w:ascii="HG丸ｺﾞｼｯｸM-PRO" w:eastAsia="HG丸ｺﾞｼｯｸM-PRO"/>
        </w:rPr>
      </w:pPr>
      <w:r w:rsidRPr="00232895">
        <w:rPr>
          <w:rFonts w:ascii="HG丸ｺﾞｼｯｸM-PRO" w:eastAsia="HG丸ｺﾞｼｯｸM-PRO" w:hint="eastAsia"/>
        </w:rPr>
        <w:t xml:space="preserve">（役員会及びブロック会議） </w:t>
      </w:r>
    </w:p>
    <w:p w:rsidR="008B01B1" w:rsidRPr="00232895" w:rsidRDefault="008B01B1" w:rsidP="008B01B1">
      <w:pPr>
        <w:ind w:leftChars="59" w:left="142"/>
        <w:rPr>
          <w:rFonts w:ascii="HG丸ｺﾞｼｯｸM-PRO" w:eastAsia="HG丸ｺﾞｼｯｸM-PRO"/>
        </w:rPr>
      </w:pPr>
      <w:r w:rsidRPr="00232895">
        <w:rPr>
          <w:rFonts w:ascii="HG丸ｺﾞｼｯｸM-PRO" w:eastAsia="HG丸ｺﾞｼｯｸM-PRO" w:hint="eastAsia"/>
        </w:rPr>
        <w:t xml:space="preserve">第１２条　本会に、役員会及びブロック会議を置く。 </w:t>
      </w:r>
    </w:p>
    <w:p w:rsidR="00857628" w:rsidRPr="00232895" w:rsidRDefault="008B01B1" w:rsidP="008B01B1">
      <w:pPr>
        <w:ind w:leftChars="59" w:left="142"/>
        <w:rPr>
          <w:rFonts w:ascii="HG丸ｺﾞｼｯｸM-PRO" w:eastAsia="HG丸ｺﾞｼｯｸM-PRO"/>
        </w:rPr>
      </w:pPr>
      <w:r w:rsidRPr="00232895">
        <w:rPr>
          <w:rFonts w:ascii="HG丸ｺﾞｼｯｸM-PRO" w:eastAsia="HG丸ｺﾞｼｯｸM-PRO" w:hint="eastAsia"/>
        </w:rPr>
        <w:t xml:space="preserve">　２　役員会</w:t>
      </w:r>
      <w:r w:rsidR="00857628" w:rsidRPr="00232895">
        <w:rPr>
          <w:rFonts w:ascii="HG丸ｺﾞｼｯｸM-PRO" w:eastAsia="HG丸ｺﾞｼｯｸM-PRO" w:hint="eastAsia"/>
        </w:rPr>
        <w:t>は、ブロック世話人をもって構成し、代表世話人が招集する。</w:t>
      </w:r>
    </w:p>
    <w:p w:rsidR="008B01B1" w:rsidRPr="00232895" w:rsidRDefault="00857628" w:rsidP="008B01B1">
      <w:pPr>
        <w:ind w:leftChars="59" w:left="142"/>
        <w:rPr>
          <w:rFonts w:ascii="HG丸ｺﾞｼｯｸM-PRO" w:eastAsia="HG丸ｺﾞｼｯｸM-PRO"/>
        </w:rPr>
      </w:pPr>
      <w:r w:rsidRPr="00232895">
        <w:rPr>
          <w:rFonts w:ascii="HG丸ｺﾞｼｯｸM-PRO" w:eastAsia="HG丸ｺﾞｼｯｸM-PRO" w:hint="eastAsia"/>
        </w:rPr>
        <w:t xml:space="preserve">　３　</w:t>
      </w:r>
      <w:r w:rsidR="008B01B1" w:rsidRPr="00232895">
        <w:rPr>
          <w:rFonts w:ascii="HG丸ｺﾞｼｯｸM-PRO" w:eastAsia="HG丸ｺﾞｼｯｸM-PRO" w:hint="eastAsia"/>
        </w:rPr>
        <w:t>ブロック会議</w:t>
      </w:r>
      <w:r w:rsidRPr="00232895">
        <w:rPr>
          <w:rFonts w:ascii="HG丸ｺﾞｼｯｸM-PRO" w:eastAsia="HG丸ｺﾞｼｯｸM-PRO" w:hint="eastAsia"/>
        </w:rPr>
        <w:t>は、世話人をもって構成し、ブロック世話人が招集する。</w:t>
      </w:r>
    </w:p>
    <w:p w:rsidR="0014127B" w:rsidRPr="00232895" w:rsidRDefault="0014127B" w:rsidP="0014127B">
      <w:pPr>
        <w:pStyle w:val="a3"/>
        <w:ind w:leftChars="0" w:left="0"/>
        <w:rPr>
          <w:rFonts w:ascii="HG丸ｺﾞｼｯｸM-PRO" w:eastAsia="HG丸ｺﾞｼｯｸM-PRO"/>
        </w:rPr>
      </w:pPr>
      <w:r w:rsidRPr="00232895">
        <w:rPr>
          <w:rFonts w:ascii="HG丸ｺﾞｼｯｸM-PRO" w:eastAsia="HG丸ｺﾞｼｯｸM-PRO" w:hint="eastAsia"/>
        </w:rPr>
        <w:t>（顧問）</w:t>
      </w:r>
    </w:p>
    <w:p w:rsidR="0014127B" w:rsidRPr="00232895" w:rsidRDefault="00857628" w:rsidP="00857628">
      <w:pPr>
        <w:rPr>
          <w:rFonts w:ascii="HG丸ｺﾞｼｯｸM-PRO" w:eastAsia="HG丸ｺﾞｼｯｸM-PRO"/>
        </w:rPr>
      </w:pPr>
      <w:r w:rsidRPr="00232895">
        <w:rPr>
          <w:rFonts w:ascii="HG丸ｺﾞｼｯｸM-PRO" w:eastAsia="HG丸ｺﾞｼｯｸM-PRO" w:hint="eastAsia"/>
        </w:rPr>
        <w:t>第１２</w:t>
      </w:r>
      <w:r w:rsidR="000530C3" w:rsidRPr="00232895">
        <w:rPr>
          <w:rFonts w:ascii="HG丸ｺﾞｼｯｸM-PRO" w:eastAsia="HG丸ｺﾞｼｯｸM-PRO" w:hint="eastAsia"/>
        </w:rPr>
        <w:t>条</w:t>
      </w:r>
      <w:r w:rsidRPr="00232895">
        <w:rPr>
          <w:rFonts w:ascii="HG丸ｺﾞｼｯｸM-PRO" w:eastAsia="HG丸ｺﾞｼｯｸM-PRO" w:hint="eastAsia"/>
        </w:rPr>
        <w:t xml:space="preserve">　</w:t>
      </w:r>
      <w:r w:rsidR="0014127B" w:rsidRPr="00232895">
        <w:rPr>
          <w:rFonts w:ascii="HG丸ｺﾞｼｯｸM-PRO" w:eastAsia="HG丸ｺﾞｼｯｸM-PRO" w:hint="eastAsia"/>
        </w:rPr>
        <w:t>本会は必要に応じて顧問を置く</w:t>
      </w:r>
      <w:r w:rsidR="00C723C3" w:rsidRPr="00232895">
        <w:rPr>
          <w:rFonts w:ascii="HG丸ｺﾞｼｯｸM-PRO" w:eastAsia="HG丸ｺﾞｼｯｸM-PRO" w:hint="eastAsia"/>
        </w:rPr>
        <w:t>ことができる</w:t>
      </w:r>
      <w:r w:rsidR="0014127B" w:rsidRPr="00232895">
        <w:rPr>
          <w:rFonts w:ascii="HG丸ｺﾞｼｯｸM-PRO" w:eastAsia="HG丸ｺﾞｼｯｸM-PRO" w:hint="eastAsia"/>
        </w:rPr>
        <w:t>。</w:t>
      </w:r>
    </w:p>
    <w:p w:rsidR="00857628" w:rsidRPr="00232895" w:rsidRDefault="00857628" w:rsidP="00857628">
      <w:pPr>
        <w:rPr>
          <w:rFonts w:ascii="HG丸ｺﾞｼｯｸM-PRO" w:eastAsia="HG丸ｺﾞｼｯｸM-PRO"/>
        </w:rPr>
      </w:pPr>
      <w:r w:rsidRPr="00232895">
        <w:rPr>
          <w:rFonts w:ascii="HG丸ｺﾞｼｯｸM-PRO" w:eastAsia="HG丸ｺﾞｼｯｸM-PRO" w:hint="eastAsia"/>
        </w:rPr>
        <w:t xml:space="preserve">　 ２　顧問は、役員会の</w:t>
      </w:r>
      <w:r w:rsidR="0037532C" w:rsidRPr="00232895">
        <w:rPr>
          <w:rFonts w:ascii="HG丸ｺﾞｼｯｸM-PRO" w:eastAsia="HG丸ｺﾞｼｯｸM-PRO" w:hint="eastAsia"/>
        </w:rPr>
        <w:t>推薦をもとに総会で承認を得るものとする。</w:t>
      </w:r>
    </w:p>
    <w:p w:rsidR="00370C9A" w:rsidRPr="00232895" w:rsidRDefault="00370C9A" w:rsidP="00C723C3">
      <w:pPr>
        <w:rPr>
          <w:rFonts w:ascii="HG丸ｺﾞｼｯｸM-PRO" w:eastAsia="HG丸ｺﾞｼｯｸM-PRO"/>
        </w:rPr>
      </w:pPr>
    </w:p>
    <w:p w:rsidR="00370C9A" w:rsidRPr="00232895" w:rsidRDefault="00370C9A" w:rsidP="00C723C3">
      <w:pPr>
        <w:rPr>
          <w:rFonts w:ascii="HG丸ｺﾞｼｯｸM-PRO" w:eastAsia="HG丸ｺﾞｼｯｸM-PRO"/>
        </w:rPr>
      </w:pPr>
    </w:p>
    <w:p w:rsidR="00C723C3" w:rsidRPr="00232895" w:rsidRDefault="00C723C3" w:rsidP="00C723C3">
      <w:pPr>
        <w:rPr>
          <w:rFonts w:ascii="HG丸ｺﾞｼｯｸM-PRO" w:eastAsia="HG丸ｺﾞｼｯｸM-PRO"/>
        </w:rPr>
      </w:pPr>
      <w:r w:rsidRPr="00232895">
        <w:rPr>
          <w:rFonts w:ascii="HG丸ｺﾞｼｯｸM-PRO" w:eastAsia="HG丸ｺﾞｼｯｸM-PRO" w:hint="eastAsia"/>
        </w:rPr>
        <w:lastRenderedPageBreak/>
        <w:t>（会費）</w:t>
      </w:r>
    </w:p>
    <w:p w:rsidR="00C723C3" w:rsidRPr="00232895" w:rsidRDefault="00857628" w:rsidP="00C723C3">
      <w:pPr>
        <w:rPr>
          <w:rFonts w:ascii="HG丸ｺﾞｼｯｸM-PRO" w:eastAsia="HG丸ｺﾞｼｯｸM-PRO"/>
        </w:rPr>
      </w:pPr>
      <w:r w:rsidRPr="00232895">
        <w:rPr>
          <w:rFonts w:ascii="HG丸ｺﾞｼｯｸM-PRO" w:eastAsia="HG丸ｺﾞｼｯｸM-PRO" w:hint="eastAsia"/>
        </w:rPr>
        <w:t>第１３</w:t>
      </w:r>
      <w:r w:rsidR="00C723C3" w:rsidRPr="00232895">
        <w:rPr>
          <w:rFonts w:ascii="HG丸ｺﾞｼｯｸM-PRO" w:eastAsia="HG丸ｺﾞｼｯｸM-PRO" w:hint="eastAsia"/>
        </w:rPr>
        <w:t>条</w:t>
      </w:r>
      <w:r w:rsidR="00AC3467" w:rsidRPr="00232895">
        <w:rPr>
          <w:rFonts w:ascii="HG丸ｺﾞｼｯｸM-PRO" w:eastAsia="HG丸ｺﾞｼｯｸM-PRO" w:hint="eastAsia"/>
        </w:rPr>
        <w:t xml:space="preserve">　</w:t>
      </w:r>
      <w:r w:rsidR="00C723C3" w:rsidRPr="00232895">
        <w:rPr>
          <w:rFonts w:ascii="HG丸ｺﾞｼｯｸM-PRO" w:eastAsia="HG丸ｺﾞｼｯｸM-PRO" w:hint="eastAsia"/>
        </w:rPr>
        <w:t>会員の年会費は</w:t>
      </w:r>
      <w:r w:rsidR="00C723C3" w:rsidRPr="00232895">
        <w:rPr>
          <w:rFonts w:ascii="HG丸ｺﾞｼｯｸM-PRO" w:eastAsia="HG丸ｺﾞｼｯｸM-PRO" w:hint="eastAsia"/>
        </w:rPr>
        <w:tab/>
        <w:t>正会員</w:t>
      </w:r>
      <w:r w:rsidR="00C723C3" w:rsidRPr="00232895">
        <w:rPr>
          <w:rFonts w:ascii="HG丸ｺﾞｼｯｸM-PRO" w:eastAsia="HG丸ｺﾞｼｯｸM-PRO" w:hint="eastAsia"/>
        </w:rPr>
        <w:tab/>
      </w:r>
      <w:r w:rsidR="00C723C3" w:rsidRPr="00232895">
        <w:rPr>
          <w:rFonts w:ascii="HG丸ｺﾞｼｯｸM-PRO" w:eastAsia="HG丸ｺﾞｼｯｸM-PRO" w:hint="eastAsia"/>
        </w:rPr>
        <w:tab/>
        <w:t>3,000円</w:t>
      </w:r>
    </w:p>
    <w:p w:rsidR="00C723C3" w:rsidRPr="00232895" w:rsidRDefault="00C723C3" w:rsidP="00C723C3">
      <w:pPr>
        <w:rPr>
          <w:rFonts w:ascii="HG丸ｺﾞｼｯｸM-PRO" w:eastAsia="HG丸ｺﾞｼｯｸM-PRO"/>
        </w:rPr>
      </w:pPr>
      <w:r w:rsidRPr="00232895">
        <w:rPr>
          <w:rFonts w:ascii="HG丸ｺﾞｼｯｸM-PRO" w:eastAsia="HG丸ｺﾞｼｯｸM-PRO" w:hint="eastAsia"/>
        </w:rPr>
        <w:t xml:space="preserve">  </w:t>
      </w:r>
      <w:r w:rsidRPr="00232895">
        <w:rPr>
          <w:rFonts w:ascii="HG丸ｺﾞｼｯｸM-PRO" w:eastAsia="HG丸ｺﾞｼｯｸM-PRO" w:hint="eastAsia"/>
        </w:rPr>
        <w:tab/>
      </w:r>
      <w:r w:rsidRPr="00232895">
        <w:rPr>
          <w:rFonts w:ascii="HG丸ｺﾞｼｯｸM-PRO" w:eastAsia="HG丸ｺﾞｼｯｸM-PRO" w:hint="eastAsia"/>
        </w:rPr>
        <w:tab/>
      </w:r>
      <w:r w:rsidR="00AC3467" w:rsidRPr="00232895">
        <w:rPr>
          <w:rFonts w:ascii="HG丸ｺﾞｼｯｸM-PRO" w:eastAsia="HG丸ｺﾞｼｯｸM-PRO" w:hint="eastAsia"/>
        </w:rPr>
        <w:t xml:space="preserve">　　</w:t>
      </w:r>
      <w:r w:rsidRPr="00232895">
        <w:rPr>
          <w:rFonts w:ascii="HG丸ｺﾞｼｯｸM-PRO" w:eastAsia="HG丸ｺﾞｼｯｸM-PRO" w:hint="eastAsia"/>
        </w:rPr>
        <w:t xml:space="preserve">　　　　賛助会員(個人)</w:t>
      </w:r>
      <w:r w:rsidRPr="00232895">
        <w:rPr>
          <w:rFonts w:ascii="HG丸ｺﾞｼｯｸM-PRO" w:eastAsia="HG丸ｺﾞｼｯｸM-PRO" w:hint="eastAsia"/>
        </w:rPr>
        <w:tab/>
        <w:t xml:space="preserve">3,000円 </w:t>
      </w:r>
    </w:p>
    <w:p w:rsidR="00C723C3" w:rsidRPr="00232895" w:rsidRDefault="00C723C3" w:rsidP="00C723C3">
      <w:pPr>
        <w:rPr>
          <w:rFonts w:ascii="HG丸ｺﾞｼｯｸM-PRO" w:eastAsia="HG丸ｺﾞｼｯｸM-PRO"/>
        </w:rPr>
      </w:pPr>
      <w:r w:rsidRPr="00232895">
        <w:rPr>
          <w:rFonts w:ascii="HG丸ｺﾞｼｯｸM-PRO" w:eastAsia="HG丸ｺﾞｼｯｸM-PRO" w:hint="eastAsia"/>
        </w:rPr>
        <w:tab/>
      </w:r>
      <w:r w:rsidRPr="00232895">
        <w:rPr>
          <w:rFonts w:ascii="HG丸ｺﾞｼｯｸM-PRO" w:eastAsia="HG丸ｺﾞｼｯｸM-PRO" w:hint="eastAsia"/>
        </w:rPr>
        <w:tab/>
        <w:t xml:space="preserve">　　</w:t>
      </w:r>
      <w:r w:rsidR="00AC3467" w:rsidRPr="00232895">
        <w:rPr>
          <w:rFonts w:ascii="HG丸ｺﾞｼｯｸM-PRO" w:eastAsia="HG丸ｺﾞｼｯｸM-PRO" w:hint="eastAsia"/>
        </w:rPr>
        <w:t xml:space="preserve">　　</w:t>
      </w:r>
      <w:r w:rsidRPr="00232895">
        <w:rPr>
          <w:rFonts w:ascii="HG丸ｺﾞｼｯｸM-PRO" w:eastAsia="HG丸ｺﾞｼｯｸM-PRO" w:hint="eastAsia"/>
        </w:rPr>
        <w:t xml:space="preserve">　　賛助会員(法人)　 1口10,000円(1口以上)</w:t>
      </w:r>
    </w:p>
    <w:p w:rsidR="00C723C3" w:rsidRPr="00232895" w:rsidRDefault="002F4347" w:rsidP="00C723C3">
      <w:pPr>
        <w:rPr>
          <w:rFonts w:ascii="HG丸ｺﾞｼｯｸM-PRO" w:eastAsia="HG丸ｺﾞｼｯｸM-PRO"/>
        </w:rPr>
      </w:pPr>
      <w:r w:rsidRPr="00232895">
        <w:rPr>
          <w:rFonts w:ascii="HG丸ｺﾞｼｯｸM-PRO" w:eastAsia="HG丸ｺﾞｼｯｸM-PRO" w:hint="eastAsia"/>
        </w:rPr>
        <w:t>（事務局</w:t>
      </w:r>
      <w:r w:rsidR="00C723C3" w:rsidRPr="00232895">
        <w:rPr>
          <w:rFonts w:ascii="HG丸ｺﾞｼｯｸM-PRO" w:eastAsia="HG丸ｺﾞｼｯｸM-PRO" w:hint="eastAsia"/>
        </w:rPr>
        <w:t>）</w:t>
      </w:r>
    </w:p>
    <w:p w:rsidR="00C723C3" w:rsidRPr="00232895" w:rsidRDefault="00857628" w:rsidP="00AC3467">
      <w:pPr>
        <w:ind w:left="480" w:hangingChars="200" w:hanging="480"/>
        <w:rPr>
          <w:rFonts w:ascii="HG丸ｺﾞｼｯｸM-PRO" w:eastAsia="HG丸ｺﾞｼｯｸM-PRO"/>
        </w:rPr>
      </w:pPr>
      <w:r w:rsidRPr="00232895">
        <w:rPr>
          <w:rFonts w:ascii="HG丸ｺﾞｼｯｸM-PRO" w:eastAsia="HG丸ｺﾞｼｯｸM-PRO" w:hint="eastAsia"/>
        </w:rPr>
        <w:t>第１４</w:t>
      </w:r>
      <w:r w:rsidR="00C723C3" w:rsidRPr="00232895">
        <w:rPr>
          <w:rFonts w:ascii="HG丸ｺﾞｼｯｸM-PRO" w:eastAsia="HG丸ｺﾞｼｯｸM-PRO" w:hint="eastAsia"/>
        </w:rPr>
        <w:t>条</w:t>
      </w:r>
      <w:r w:rsidR="00AC3467" w:rsidRPr="00232895">
        <w:rPr>
          <w:rFonts w:ascii="HG丸ｺﾞｼｯｸM-PRO" w:eastAsia="HG丸ｺﾞｼｯｸM-PRO" w:hint="eastAsia"/>
        </w:rPr>
        <w:t xml:space="preserve">　</w:t>
      </w:r>
      <w:r w:rsidR="000530C3" w:rsidRPr="00232895">
        <w:rPr>
          <w:rFonts w:ascii="HG丸ｺﾞｼｯｸM-PRO" w:eastAsia="HG丸ｺﾞｼｯｸM-PRO" w:hint="eastAsia"/>
        </w:rPr>
        <w:t>事務局は、認知症介護研究・研修大府センターに置き、会の運営、実務はブロック世話人が行う。</w:t>
      </w:r>
    </w:p>
    <w:p w:rsidR="00392661" w:rsidRPr="00232895" w:rsidRDefault="000530C3" w:rsidP="00392661">
      <w:pPr>
        <w:pStyle w:val="a3"/>
        <w:ind w:leftChars="177" w:left="425"/>
        <w:rPr>
          <w:rFonts w:ascii="HG丸ｺﾞｼｯｸM-PRO" w:eastAsia="HG丸ｺﾞｼｯｸM-PRO"/>
        </w:rPr>
      </w:pPr>
      <w:r w:rsidRPr="00232895">
        <w:rPr>
          <w:rFonts w:ascii="HG丸ｺﾞｼｯｸM-PRO" w:eastAsia="HG丸ｺﾞｼｯｸM-PRO" w:hint="eastAsia"/>
        </w:rPr>
        <w:t>２</w:t>
      </w:r>
      <w:r w:rsidR="00392661" w:rsidRPr="00232895">
        <w:rPr>
          <w:rFonts w:ascii="HG丸ｺﾞｼｯｸM-PRO" w:eastAsia="HG丸ｺﾞｼｯｸM-PRO" w:hint="eastAsia"/>
        </w:rPr>
        <w:t xml:space="preserve">　事務局は、事務連絡を行うと共に会計管理を行う。</w:t>
      </w:r>
    </w:p>
    <w:p w:rsidR="00C723C3" w:rsidRPr="00232895" w:rsidRDefault="000530C3" w:rsidP="00857628">
      <w:pPr>
        <w:pStyle w:val="a3"/>
        <w:ind w:leftChars="177" w:left="425"/>
        <w:rPr>
          <w:rFonts w:ascii="HG丸ｺﾞｼｯｸM-PRO" w:eastAsia="HG丸ｺﾞｼｯｸM-PRO"/>
        </w:rPr>
      </w:pPr>
      <w:r w:rsidRPr="00232895">
        <w:rPr>
          <w:rFonts w:ascii="HG丸ｺﾞｼｯｸM-PRO" w:eastAsia="HG丸ｺﾞｼｯｸM-PRO" w:hint="eastAsia"/>
        </w:rPr>
        <w:t>３</w:t>
      </w:r>
      <w:r w:rsidR="00392661" w:rsidRPr="00232895">
        <w:rPr>
          <w:rFonts w:ascii="HG丸ｺﾞｼｯｸM-PRO" w:eastAsia="HG丸ｺﾞｼｯｸM-PRO" w:hint="eastAsia"/>
        </w:rPr>
        <w:t xml:space="preserve">　事務局は、役員と大府センターとの連絡調整を図り、会務の支援を行う。</w:t>
      </w:r>
    </w:p>
    <w:p w:rsidR="003A4B78" w:rsidRPr="00232895" w:rsidRDefault="009B2A66" w:rsidP="009B2A66">
      <w:pPr>
        <w:rPr>
          <w:rFonts w:ascii="HG丸ｺﾞｼｯｸM-PRO" w:eastAsia="HG丸ｺﾞｼｯｸM-PRO"/>
        </w:rPr>
      </w:pPr>
      <w:r w:rsidRPr="00232895">
        <w:rPr>
          <w:rFonts w:ascii="HG丸ｺﾞｼｯｸM-PRO" w:eastAsia="HG丸ｺﾞｼｯｸM-PRO" w:hint="eastAsia"/>
        </w:rPr>
        <w:t>（会則の変更）</w:t>
      </w:r>
      <w:r w:rsidR="003A4B78" w:rsidRPr="00232895">
        <w:rPr>
          <w:rFonts w:ascii="HG丸ｺﾞｼｯｸM-PRO" w:eastAsia="HG丸ｺﾞｼｯｸM-PRO" w:hint="eastAsia"/>
        </w:rPr>
        <w:t xml:space="preserve">　</w:t>
      </w:r>
    </w:p>
    <w:p w:rsidR="009B2A66" w:rsidRPr="00232895" w:rsidRDefault="003A4B78" w:rsidP="009B2A66">
      <w:pPr>
        <w:rPr>
          <w:rFonts w:ascii="HG丸ｺﾞｼｯｸM-PRO" w:eastAsia="HG丸ｺﾞｼｯｸM-PRO"/>
        </w:rPr>
      </w:pPr>
      <w:r w:rsidRPr="00232895">
        <w:rPr>
          <w:rFonts w:ascii="HG丸ｺﾞｼｯｸM-PRO" w:eastAsia="HG丸ｺﾞｼｯｸM-PRO" w:hint="eastAsia"/>
        </w:rPr>
        <w:t xml:space="preserve">第１５条　</w:t>
      </w:r>
      <w:r w:rsidR="009B2A66" w:rsidRPr="00232895">
        <w:rPr>
          <w:rFonts w:ascii="HG丸ｺﾞｼｯｸM-PRO" w:eastAsia="HG丸ｺﾞｼｯｸM-PRO" w:hint="eastAsia"/>
        </w:rPr>
        <w:t>この会則の変更は総会の決議によって行うものとする。</w:t>
      </w:r>
    </w:p>
    <w:p w:rsidR="00D53352" w:rsidRPr="00232895" w:rsidRDefault="002F4347" w:rsidP="00D53352">
      <w:pPr>
        <w:rPr>
          <w:rFonts w:ascii="HG丸ｺﾞｼｯｸM-PRO" w:eastAsia="HG丸ｺﾞｼｯｸM-PRO"/>
        </w:rPr>
      </w:pPr>
      <w:r w:rsidRPr="00232895">
        <w:rPr>
          <w:rFonts w:ascii="HG丸ｺﾞｼｯｸM-PRO" w:eastAsia="HG丸ｺﾞｼｯｸM-PRO" w:hint="eastAsia"/>
        </w:rPr>
        <w:t>（施行細則</w:t>
      </w:r>
      <w:r w:rsidR="00D53352" w:rsidRPr="00232895">
        <w:rPr>
          <w:rFonts w:ascii="HG丸ｺﾞｼｯｸM-PRO" w:eastAsia="HG丸ｺﾞｼｯｸM-PRO" w:hint="eastAsia"/>
        </w:rPr>
        <w:t>）</w:t>
      </w:r>
    </w:p>
    <w:p w:rsidR="00D53352" w:rsidRPr="00232895" w:rsidRDefault="003A4B78" w:rsidP="002F4347">
      <w:pPr>
        <w:rPr>
          <w:rFonts w:ascii="HG丸ｺﾞｼｯｸM-PRO" w:eastAsia="HG丸ｺﾞｼｯｸM-PRO"/>
        </w:rPr>
      </w:pPr>
      <w:r w:rsidRPr="00232895">
        <w:rPr>
          <w:rFonts w:ascii="HG丸ｺﾞｼｯｸM-PRO" w:eastAsia="HG丸ｺﾞｼｯｸM-PRO" w:hint="eastAsia"/>
        </w:rPr>
        <w:t>第１６</w:t>
      </w:r>
      <w:r w:rsidR="000530C3" w:rsidRPr="00232895">
        <w:rPr>
          <w:rFonts w:ascii="HG丸ｺﾞｼｯｸM-PRO" w:eastAsia="HG丸ｺﾞｼｯｸM-PRO" w:hint="eastAsia"/>
        </w:rPr>
        <w:t>条</w:t>
      </w:r>
      <w:r w:rsidR="002F4347" w:rsidRPr="00232895">
        <w:rPr>
          <w:rFonts w:ascii="HG丸ｺﾞｼｯｸM-PRO" w:eastAsia="HG丸ｺﾞｼｯｸM-PRO" w:hint="eastAsia"/>
        </w:rPr>
        <w:t xml:space="preserve">　この会則</w:t>
      </w:r>
      <w:r w:rsidR="000530C3" w:rsidRPr="00232895">
        <w:rPr>
          <w:rFonts w:ascii="HG丸ｺﾞｼｯｸM-PRO" w:eastAsia="HG丸ｺﾞｼｯｸM-PRO" w:hint="eastAsia"/>
        </w:rPr>
        <w:t>の施行に必要な細則については別に定める。</w:t>
      </w:r>
    </w:p>
    <w:p w:rsidR="0037532C" w:rsidRPr="00232895" w:rsidRDefault="0037532C" w:rsidP="002F4347">
      <w:pPr>
        <w:rPr>
          <w:rFonts w:ascii="HG丸ｺﾞｼｯｸM-PRO" w:eastAsia="HG丸ｺﾞｼｯｸM-PRO"/>
        </w:rPr>
      </w:pPr>
    </w:p>
    <w:p w:rsidR="002F4347" w:rsidRPr="00232895" w:rsidRDefault="00D53352" w:rsidP="002F4347">
      <w:pPr>
        <w:rPr>
          <w:rFonts w:ascii="HG丸ｺﾞｼｯｸM-PRO" w:eastAsia="HG丸ｺﾞｼｯｸM-PRO"/>
        </w:rPr>
      </w:pPr>
      <w:bookmarkStart w:id="0" w:name="_GoBack"/>
      <w:bookmarkEnd w:id="0"/>
      <w:r w:rsidRPr="00232895">
        <w:rPr>
          <w:rFonts w:ascii="HG丸ｺﾞｼｯｸM-PRO" w:eastAsia="HG丸ｺﾞｼｯｸM-PRO" w:hint="eastAsia"/>
        </w:rPr>
        <w:t>附　則</w:t>
      </w:r>
    </w:p>
    <w:p w:rsidR="00463A2B" w:rsidRPr="00232895" w:rsidRDefault="00D53352" w:rsidP="002F4347">
      <w:pPr>
        <w:rPr>
          <w:rFonts w:ascii="HG丸ｺﾞｼｯｸM-PRO" w:eastAsia="HG丸ｺﾞｼｯｸM-PRO"/>
        </w:rPr>
      </w:pPr>
      <w:r w:rsidRPr="00232895">
        <w:rPr>
          <w:rFonts w:ascii="HG丸ｺﾞｼｯｸM-PRO" w:eastAsia="HG丸ｺﾞｼｯｸM-PRO" w:hint="eastAsia"/>
        </w:rPr>
        <w:t>この</w:t>
      </w:r>
      <w:r w:rsidR="002F4347" w:rsidRPr="00232895">
        <w:rPr>
          <w:rFonts w:ascii="HG丸ｺﾞｼｯｸM-PRO" w:eastAsia="HG丸ｺﾞｼｯｸM-PRO" w:hint="eastAsia"/>
        </w:rPr>
        <w:t>会則</w:t>
      </w:r>
      <w:r w:rsidR="007E01D9" w:rsidRPr="00232895">
        <w:rPr>
          <w:rFonts w:ascii="HG丸ｺﾞｼｯｸM-PRO" w:eastAsia="HG丸ｺﾞｼｯｸM-PRO" w:hint="eastAsia"/>
        </w:rPr>
        <w:t>は</w:t>
      </w:r>
      <w:r w:rsidRPr="00232895">
        <w:rPr>
          <w:rFonts w:ascii="HG丸ｺﾞｼｯｸM-PRO" w:eastAsia="HG丸ｺﾞｼｯｸM-PRO" w:hint="eastAsia"/>
        </w:rPr>
        <w:t>、平成</w:t>
      </w:r>
      <w:r w:rsidR="000530C3" w:rsidRPr="00232895">
        <w:rPr>
          <w:rFonts w:ascii="HG丸ｺﾞｼｯｸM-PRO" w:eastAsia="HG丸ｺﾞｼｯｸM-PRO" w:hint="eastAsia"/>
        </w:rPr>
        <w:t xml:space="preserve"> ２６</w:t>
      </w:r>
      <w:r w:rsidRPr="00232895">
        <w:rPr>
          <w:rFonts w:ascii="HG丸ｺﾞｼｯｸM-PRO" w:eastAsia="HG丸ｺﾞｼｯｸM-PRO" w:hint="eastAsia"/>
        </w:rPr>
        <w:t xml:space="preserve"> 年 </w:t>
      </w:r>
      <w:r w:rsidR="000530C3" w:rsidRPr="00232895">
        <w:rPr>
          <w:rFonts w:ascii="HG丸ｺﾞｼｯｸM-PRO" w:eastAsia="HG丸ｺﾞｼｯｸM-PRO" w:hint="eastAsia"/>
        </w:rPr>
        <w:t>７</w:t>
      </w:r>
      <w:r w:rsidRPr="00232895">
        <w:rPr>
          <w:rFonts w:ascii="HG丸ｺﾞｼｯｸM-PRO" w:eastAsia="HG丸ｺﾞｼｯｸM-PRO" w:hint="eastAsia"/>
        </w:rPr>
        <w:t xml:space="preserve"> 月</w:t>
      </w:r>
      <w:r w:rsidR="00A307C9" w:rsidRPr="00232895">
        <w:rPr>
          <w:rFonts w:ascii="HG丸ｺﾞｼｯｸM-PRO" w:eastAsia="HG丸ｺﾞｼｯｸM-PRO" w:hint="eastAsia"/>
        </w:rPr>
        <w:t xml:space="preserve">  </w:t>
      </w:r>
      <w:r w:rsidR="000530C3" w:rsidRPr="00232895">
        <w:rPr>
          <w:rFonts w:ascii="HG丸ｺﾞｼｯｸM-PRO" w:eastAsia="HG丸ｺﾞｼｯｸM-PRO" w:hint="eastAsia"/>
        </w:rPr>
        <w:t>６</w:t>
      </w:r>
      <w:r w:rsidRPr="00232895">
        <w:rPr>
          <w:rFonts w:ascii="HG丸ｺﾞｼｯｸM-PRO" w:eastAsia="HG丸ｺﾞｼｯｸM-PRO" w:hint="eastAsia"/>
        </w:rPr>
        <w:t>日から施行する。</w:t>
      </w:r>
    </w:p>
    <w:p w:rsidR="000530C3" w:rsidRPr="00232895" w:rsidRDefault="000530C3" w:rsidP="000530C3">
      <w:pPr>
        <w:pStyle w:val="a3"/>
        <w:ind w:leftChars="0" w:left="720"/>
        <w:rPr>
          <w:rFonts w:ascii="HG丸ｺﾞｼｯｸM-PRO" w:eastAsia="HG丸ｺﾞｼｯｸM-PRO"/>
        </w:rPr>
      </w:pPr>
    </w:p>
    <w:sectPr w:rsidR="000530C3" w:rsidRPr="00232895" w:rsidSect="0055587B">
      <w:headerReference w:type="default"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78" w:rsidRDefault="003A4B78" w:rsidP="003127A9">
      <w:r>
        <w:separator/>
      </w:r>
    </w:p>
  </w:endnote>
  <w:endnote w:type="continuationSeparator" w:id="0">
    <w:p w:rsidR="003A4B78" w:rsidRDefault="003A4B78" w:rsidP="00312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04" w:rsidRDefault="00B94604">
    <w:pPr>
      <w:pStyle w:val="ad"/>
    </w:pPr>
  </w:p>
  <w:p w:rsidR="00C15914" w:rsidRDefault="00C159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78" w:rsidRDefault="003A4B78" w:rsidP="003127A9">
      <w:r>
        <w:separator/>
      </w:r>
    </w:p>
  </w:footnote>
  <w:footnote w:type="continuationSeparator" w:id="0">
    <w:p w:rsidR="003A4B78" w:rsidRDefault="003A4B78" w:rsidP="00312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04" w:rsidRDefault="00B94604" w:rsidP="00542843">
    <w:pPr>
      <w:pStyle w:val="ab"/>
      <w:ind w:right="21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89A"/>
    <w:multiLevelType w:val="hybridMultilevel"/>
    <w:tmpl w:val="C7BE69A8"/>
    <w:lvl w:ilvl="0" w:tplc="A99C4362">
      <w:start w:val="1"/>
      <w:numFmt w:val="decimalFullWidth"/>
      <w:lvlText w:val="第%1条"/>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2179C6"/>
    <w:multiLevelType w:val="hybridMultilevel"/>
    <w:tmpl w:val="F5F09E74"/>
    <w:lvl w:ilvl="0" w:tplc="881614C0">
      <w:start w:val="1"/>
      <w:numFmt w:val="decimal"/>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17357316"/>
    <w:multiLevelType w:val="hybridMultilevel"/>
    <w:tmpl w:val="8F3ECDC2"/>
    <w:lvl w:ilvl="0" w:tplc="D73830F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61C0D"/>
    <w:multiLevelType w:val="hybridMultilevel"/>
    <w:tmpl w:val="74CE74E0"/>
    <w:lvl w:ilvl="0" w:tplc="4ECA34A6">
      <w:start w:val="1"/>
      <w:numFmt w:val="decimalFullWidth"/>
      <w:lvlText w:val="（%1）"/>
      <w:lvlJc w:val="left"/>
      <w:pPr>
        <w:ind w:left="1200" w:hanging="9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F613DE0"/>
    <w:multiLevelType w:val="hybridMultilevel"/>
    <w:tmpl w:val="5E7063D6"/>
    <w:lvl w:ilvl="0" w:tplc="980ECFF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423C4941"/>
    <w:multiLevelType w:val="hybridMultilevel"/>
    <w:tmpl w:val="5E3A3328"/>
    <w:lvl w:ilvl="0" w:tplc="A99C4362">
      <w:start w:val="1"/>
      <w:numFmt w:val="decimalFullWidth"/>
      <w:lvlText w:val="第%1条"/>
      <w:lvlJc w:val="left"/>
      <w:pPr>
        <w:ind w:left="840" w:hanging="840"/>
      </w:pPr>
      <w:rPr>
        <w:rFonts w:hint="eastAsia"/>
      </w:rPr>
    </w:lvl>
    <w:lvl w:ilvl="1" w:tplc="881614C0">
      <w:start w:val="1"/>
      <w:numFmt w:val="decimal"/>
      <w:lvlText w:val="(%2)"/>
      <w:lvlJc w:val="left"/>
      <w:pPr>
        <w:ind w:left="960" w:hanging="480"/>
      </w:pPr>
      <w:rPr>
        <w:rFonts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2865284"/>
    <w:multiLevelType w:val="hybridMultilevel"/>
    <w:tmpl w:val="D2767B36"/>
    <w:lvl w:ilvl="0" w:tplc="5C3E2B30">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8827A2"/>
    <w:multiLevelType w:val="hybridMultilevel"/>
    <w:tmpl w:val="6B44A756"/>
    <w:lvl w:ilvl="0" w:tplc="5EE4B578">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nsid w:val="6F1C5815"/>
    <w:multiLevelType w:val="hybridMultilevel"/>
    <w:tmpl w:val="6BB8E1EA"/>
    <w:lvl w:ilvl="0" w:tplc="1C6CC1C0">
      <w:start w:val="4"/>
      <w:numFmt w:val="decimalFullWidth"/>
      <w:lvlText w:val="第%1条"/>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7FB510D8"/>
    <w:multiLevelType w:val="hybridMultilevel"/>
    <w:tmpl w:val="F5ECF6E6"/>
    <w:lvl w:ilvl="0" w:tplc="D5102724">
      <w:start w:val="32"/>
      <w:numFmt w:val="decimal"/>
      <w:lvlText w:val="第%1条"/>
      <w:lvlJc w:val="left"/>
      <w:pPr>
        <w:ind w:left="480" w:hanging="480"/>
      </w:pPr>
      <w:rPr>
        <w:rFonts w:hint="eastAsia"/>
      </w:rPr>
    </w:lvl>
    <w:lvl w:ilvl="1" w:tplc="04090017" w:tentative="1">
      <w:start w:val="1"/>
      <w:numFmt w:val="aiueoFullWidth"/>
      <w:lvlText w:val="(%2)"/>
      <w:lvlJc w:val="left"/>
      <w:pPr>
        <w:ind w:left="480" w:hanging="480"/>
      </w:pPr>
    </w:lvl>
    <w:lvl w:ilvl="2" w:tplc="04090011" w:tentative="1">
      <w:start w:val="1"/>
      <w:numFmt w:val="decimalEnclosedCircle"/>
      <w:lvlText w:val="%3"/>
      <w:lvlJc w:val="left"/>
      <w:pPr>
        <w:ind w:left="960" w:hanging="480"/>
      </w:pPr>
    </w:lvl>
    <w:lvl w:ilvl="3" w:tplc="0409000F" w:tentative="1">
      <w:start w:val="1"/>
      <w:numFmt w:val="decimal"/>
      <w:lvlText w:val="%4."/>
      <w:lvlJc w:val="left"/>
      <w:pPr>
        <w:ind w:left="1440" w:hanging="480"/>
      </w:pPr>
    </w:lvl>
    <w:lvl w:ilvl="4" w:tplc="04090017" w:tentative="1">
      <w:start w:val="1"/>
      <w:numFmt w:val="aiueoFullWidth"/>
      <w:lvlText w:val="(%5)"/>
      <w:lvlJc w:val="left"/>
      <w:pPr>
        <w:ind w:left="1920" w:hanging="480"/>
      </w:pPr>
    </w:lvl>
    <w:lvl w:ilvl="5" w:tplc="04090011" w:tentative="1">
      <w:start w:val="1"/>
      <w:numFmt w:val="decimalEnclosedCircle"/>
      <w:lvlText w:val="%6"/>
      <w:lvlJc w:val="left"/>
      <w:pPr>
        <w:ind w:left="2400" w:hanging="480"/>
      </w:pPr>
    </w:lvl>
    <w:lvl w:ilvl="6" w:tplc="0409000F" w:tentative="1">
      <w:start w:val="1"/>
      <w:numFmt w:val="decimal"/>
      <w:lvlText w:val="%7."/>
      <w:lvlJc w:val="left"/>
      <w:pPr>
        <w:ind w:left="2880" w:hanging="480"/>
      </w:pPr>
    </w:lvl>
    <w:lvl w:ilvl="7" w:tplc="04090017" w:tentative="1">
      <w:start w:val="1"/>
      <w:numFmt w:val="aiueoFullWidth"/>
      <w:lvlText w:val="(%8)"/>
      <w:lvlJc w:val="left"/>
      <w:pPr>
        <w:ind w:left="3360" w:hanging="480"/>
      </w:pPr>
    </w:lvl>
    <w:lvl w:ilvl="8" w:tplc="04090011" w:tentative="1">
      <w:start w:val="1"/>
      <w:numFmt w:val="decimalEnclosedCircle"/>
      <w:lvlText w:val="%9"/>
      <w:lvlJc w:val="left"/>
      <w:pPr>
        <w:ind w:left="3840" w:hanging="480"/>
      </w:pPr>
    </w:lvl>
  </w:abstractNum>
  <w:num w:numId="1">
    <w:abstractNumId w:val="0"/>
  </w:num>
  <w:num w:numId="2">
    <w:abstractNumId w:val="5"/>
  </w:num>
  <w:num w:numId="3">
    <w:abstractNumId w:val="1"/>
  </w:num>
  <w:num w:numId="4">
    <w:abstractNumId w:val="9"/>
  </w:num>
  <w:num w:numId="5">
    <w:abstractNumId w:val="7"/>
  </w:num>
  <w:num w:numId="6">
    <w:abstractNumId w:val="2"/>
  </w:num>
  <w:num w:numId="7">
    <w:abstractNumId w:val="4"/>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352"/>
    <w:rsid w:val="000530C3"/>
    <w:rsid w:val="00054F4A"/>
    <w:rsid w:val="00074A82"/>
    <w:rsid w:val="00094483"/>
    <w:rsid w:val="000C4291"/>
    <w:rsid w:val="00100DCC"/>
    <w:rsid w:val="00122FC7"/>
    <w:rsid w:val="0014127B"/>
    <w:rsid w:val="00171E7B"/>
    <w:rsid w:val="001923F3"/>
    <w:rsid w:val="001D50CD"/>
    <w:rsid w:val="001E736D"/>
    <w:rsid w:val="00232895"/>
    <w:rsid w:val="002471B1"/>
    <w:rsid w:val="002735F0"/>
    <w:rsid w:val="002906FB"/>
    <w:rsid w:val="0029197C"/>
    <w:rsid w:val="002B6335"/>
    <w:rsid w:val="002D2ED8"/>
    <w:rsid w:val="002F4347"/>
    <w:rsid w:val="002F7062"/>
    <w:rsid w:val="003127A9"/>
    <w:rsid w:val="003129B1"/>
    <w:rsid w:val="003568F1"/>
    <w:rsid w:val="00370C9A"/>
    <w:rsid w:val="00373F97"/>
    <w:rsid w:val="0037532C"/>
    <w:rsid w:val="00392661"/>
    <w:rsid w:val="003A40A8"/>
    <w:rsid w:val="003A4B78"/>
    <w:rsid w:val="003B59FD"/>
    <w:rsid w:val="00426399"/>
    <w:rsid w:val="00437312"/>
    <w:rsid w:val="00440924"/>
    <w:rsid w:val="004634FF"/>
    <w:rsid w:val="00463A2B"/>
    <w:rsid w:val="004645C1"/>
    <w:rsid w:val="00496F30"/>
    <w:rsid w:val="004A465B"/>
    <w:rsid w:val="004E4B27"/>
    <w:rsid w:val="005067A4"/>
    <w:rsid w:val="00511604"/>
    <w:rsid w:val="00525498"/>
    <w:rsid w:val="00542843"/>
    <w:rsid w:val="0055587B"/>
    <w:rsid w:val="005606A9"/>
    <w:rsid w:val="00567568"/>
    <w:rsid w:val="005A4546"/>
    <w:rsid w:val="005B2CD9"/>
    <w:rsid w:val="005E1A2E"/>
    <w:rsid w:val="005E4732"/>
    <w:rsid w:val="00637556"/>
    <w:rsid w:val="007E01D9"/>
    <w:rsid w:val="007E613C"/>
    <w:rsid w:val="00825B3C"/>
    <w:rsid w:val="00834977"/>
    <w:rsid w:val="00857628"/>
    <w:rsid w:val="00864418"/>
    <w:rsid w:val="00865B39"/>
    <w:rsid w:val="008B01B1"/>
    <w:rsid w:val="008B4924"/>
    <w:rsid w:val="008B7471"/>
    <w:rsid w:val="00902DBC"/>
    <w:rsid w:val="009068F5"/>
    <w:rsid w:val="009351BD"/>
    <w:rsid w:val="00994AC9"/>
    <w:rsid w:val="009A2A45"/>
    <w:rsid w:val="009B2A66"/>
    <w:rsid w:val="009D532E"/>
    <w:rsid w:val="00A307C9"/>
    <w:rsid w:val="00A36EB1"/>
    <w:rsid w:val="00A44709"/>
    <w:rsid w:val="00A56494"/>
    <w:rsid w:val="00A60605"/>
    <w:rsid w:val="00A70D58"/>
    <w:rsid w:val="00AB396E"/>
    <w:rsid w:val="00AC3467"/>
    <w:rsid w:val="00AC66BD"/>
    <w:rsid w:val="00AD3618"/>
    <w:rsid w:val="00AE2DE5"/>
    <w:rsid w:val="00B050C6"/>
    <w:rsid w:val="00B543EC"/>
    <w:rsid w:val="00B90BC3"/>
    <w:rsid w:val="00B94604"/>
    <w:rsid w:val="00BB7078"/>
    <w:rsid w:val="00BE6AE0"/>
    <w:rsid w:val="00BF37F3"/>
    <w:rsid w:val="00C15914"/>
    <w:rsid w:val="00C723C3"/>
    <w:rsid w:val="00C73E56"/>
    <w:rsid w:val="00C914D2"/>
    <w:rsid w:val="00CB51EF"/>
    <w:rsid w:val="00CD2C95"/>
    <w:rsid w:val="00CF45E3"/>
    <w:rsid w:val="00D53352"/>
    <w:rsid w:val="00DA533F"/>
    <w:rsid w:val="00DD04EC"/>
    <w:rsid w:val="00DE413D"/>
    <w:rsid w:val="00E06632"/>
    <w:rsid w:val="00E50136"/>
    <w:rsid w:val="00E533EE"/>
    <w:rsid w:val="00E6321A"/>
    <w:rsid w:val="00E65761"/>
    <w:rsid w:val="00E72DF9"/>
    <w:rsid w:val="00E73846"/>
    <w:rsid w:val="00EE0320"/>
    <w:rsid w:val="00F11D7C"/>
    <w:rsid w:val="00F4615B"/>
    <w:rsid w:val="00F54119"/>
    <w:rsid w:val="00F60D4C"/>
    <w:rsid w:val="00F67FF9"/>
    <w:rsid w:val="00FB777C"/>
    <w:rsid w:val="00FC2A86"/>
    <w:rsid w:val="00FF3B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320"/>
    <w:pPr>
      <w:ind w:leftChars="400" w:left="960"/>
    </w:pPr>
  </w:style>
  <w:style w:type="character" w:styleId="a4">
    <w:name w:val="annotation reference"/>
    <w:basedOn w:val="a0"/>
    <w:uiPriority w:val="99"/>
    <w:semiHidden/>
    <w:unhideWhenUsed/>
    <w:rsid w:val="00094483"/>
    <w:rPr>
      <w:sz w:val="18"/>
      <w:szCs w:val="18"/>
    </w:rPr>
  </w:style>
  <w:style w:type="paragraph" w:styleId="a5">
    <w:name w:val="annotation text"/>
    <w:basedOn w:val="a"/>
    <w:link w:val="a6"/>
    <w:uiPriority w:val="99"/>
    <w:semiHidden/>
    <w:unhideWhenUsed/>
    <w:rsid w:val="00094483"/>
    <w:pPr>
      <w:jc w:val="left"/>
    </w:pPr>
  </w:style>
  <w:style w:type="character" w:customStyle="1" w:styleId="a6">
    <w:name w:val="コメント文字列 (文字)"/>
    <w:basedOn w:val="a0"/>
    <w:link w:val="a5"/>
    <w:uiPriority w:val="99"/>
    <w:semiHidden/>
    <w:rsid w:val="00094483"/>
  </w:style>
  <w:style w:type="paragraph" w:styleId="a7">
    <w:name w:val="annotation subject"/>
    <w:basedOn w:val="a5"/>
    <w:next w:val="a5"/>
    <w:link w:val="a8"/>
    <w:uiPriority w:val="99"/>
    <w:semiHidden/>
    <w:unhideWhenUsed/>
    <w:rsid w:val="00094483"/>
    <w:rPr>
      <w:b/>
      <w:bCs/>
    </w:rPr>
  </w:style>
  <w:style w:type="character" w:customStyle="1" w:styleId="a8">
    <w:name w:val="コメント内容 (文字)"/>
    <w:basedOn w:val="a6"/>
    <w:link w:val="a7"/>
    <w:uiPriority w:val="99"/>
    <w:semiHidden/>
    <w:rsid w:val="00094483"/>
    <w:rPr>
      <w:b/>
      <w:bCs/>
    </w:rPr>
  </w:style>
  <w:style w:type="paragraph" w:styleId="a9">
    <w:name w:val="Balloon Text"/>
    <w:basedOn w:val="a"/>
    <w:link w:val="aa"/>
    <w:uiPriority w:val="99"/>
    <w:semiHidden/>
    <w:unhideWhenUsed/>
    <w:rsid w:val="00094483"/>
    <w:rPr>
      <w:rFonts w:ascii="ヒラギノ角ゴ ProN W3" w:eastAsia="ヒラギノ角ゴ ProN W3"/>
      <w:sz w:val="18"/>
      <w:szCs w:val="18"/>
    </w:rPr>
  </w:style>
  <w:style w:type="character" w:customStyle="1" w:styleId="aa">
    <w:name w:val="吹き出し (文字)"/>
    <w:basedOn w:val="a0"/>
    <w:link w:val="a9"/>
    <w:uiPriority w:val="99"/>
    <w:semiHidden/>
    <w:rsid w:val="00094483"/>
    <w:rPr>
      <w:rFonts w:ascii="ヒラギノ角ゴ ProN W3" w:eastAsia="ヒラギノ角ゴ ProN W3"/>
      <w:sz w:val="18"/>
      <w:szCs w:val="18"/>
    </w:rPr>
  </w:style>
  <w:style w:type="paragraph" w:styleId="ab">
    <w:name w:val="header"/>
    <w:basedOn w:val="a"/>
    <w:link w:val="ac"/>
    <w:uiPriority w:val="99"/>
    <w:unhideWhenUsed/>
    <w:rsid w:val="003127A9"/>
    <w:pPr>
      <w:tabs>
        <w:tab w:val="center" w:pos="4252"/>
        <w:tab w:val="right" w:pos="8504"/>
      </w:tabs>
      <w:snapToGrid w:val="0"/>
    </w:pPr>
  </w:style>
  <w:style w:type="character" w:customStyle="1" w:styleId="ac">
    <w:name w:val="ヘッダー (文字)"/>
    <w:basedOn w:val="a0"/>
    <w:link w:val="ab"/>
    <w:uiPriority w:val="99"/>
    <w:rsid w:val="003127A9"/>
  </w:style>
  <w:style w:type="paragraph" w:styleId="ad">
    <w:name w:val="footer"/>
    <w:basedOn w:val="a"/>
    <w:link w:val="ae"/>
    <w:uiPriority w:val="99"/>
    <w:unhideWhenUsed/>
    <w:rsid w:val="003127A9"/>
    <w:pPr>
      <w:tabs>
        <w:tab w:val="center" w:pos="4252"/>
        <w:tab w:val="right" w:pos="8504"/>
      </w:tabs>
      <w:snapToGrid w:val="0"/>
    </w:pPr>
  </w:style>
  <w:style w:type="character" w:customStyle="1" w:styleId="ae">
    <w:name w:val="フッター (文字)"/>
    <w:basedOn w:val="a0"/>
    <w:link w:val="ad"/>
    <w:uiPriority w:val="99"/>
    <w:rsid w:val="003127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320"/>
    <w:pPr>
      <w:ind w:leftChars="400" w:left="960"/>
    </w:pPr>
  </w:style>
  <w:style w:type="character" w:styleId="a4">
    <w:name w:val="annotation reference"/>
    <w:basedOn w:val="a0"/>
    <w:uiPriority w:val="99"/>
    <w:semiHidden/>
    <w:unhideWhenUsed/>
    <w:rsid w:val="00094483"/>
    <w:rPr>
      <w:sz w:val="18"/>
      <w:szCs w:val="18"/>
    </w:rPr>
  </w:style>
  <w:style w:type="paragraph" w:styleId="a5">
    <w:name w:val="annotation text"/>
    <w:basedOn w:val="a"/>
    <w:link w:val="a6"/>
    <w:uiPriority w:val="99"/>
    <w:semiHidden/>
    <w:unhideWhenUsed/>
    <w:rsid w:val="00094483"/>
    <w:pPr>
      <w:jc w:val="left"/>
    </w:pPr>
  </w:style>
  <w:style w:type="character" w:customStyle="1" w:styleId="a6">
    <w:name w:val="コメント文字列 (文字)"/>
    <w:basedOn w:val="a0"/>
    <w:link w:val="a5"/>
    <w:uiPriority w:val="99"/>
    <w:semiHidden/>
    <w:rsid w:val="00094483"/>
  </w:style>
  <w:style w:type="paragraph" w:styleId="a7">
    <w:name w:val="annotation subject"/>
    <w:basedOn w:val="a5"/>
    <w:next w:val="a5"/>
    <w:link w:val="a8"/>
    <w:uiPriority w:val="99"/>
    <w:semiHidden/>
    <w:unhideWhenUsed/>
    <w:rsid w:val="00094483"/>
    <w:rPr>
      <w:b/>
      <w:bCs/>
    </w:rPr>
  </w:style>
  <w:style w:type="character" w:customStyle="1" w:styleId="a8">
    <w:name w:val="コメント内容 (文字)"/>
    <w:basedOn w:val="a6"/>
    <w:link w:val="a7"/>
    <w:uiPriority w:val="99"/>
    <w:semiHidden/>
    <w:rsid w:val="00094483"/>
    <w:rPr>
      <w:b/>
      <w:bCs/>
    </w:rPr>
  </w:style>
  <w:style w:type="paragraph" w:styleId="a9">
    <w:name w:val="Balloon Text"/>
    <w:basedOn w:val="a"/>
    <w:link w:val="aa"/>
    <w:uiPriority w:val="99"/>
    <w:semiHidden/>
    <w:unhideWhenUsed/>
    <w:rsid w:val="00094483"/>
    <w:rPr>
      <w:rFonts w:ascii="ヒラギノ角ゴ ProN W3" w:eastAsia="ヒラギノ角ゴ ProN W3"/>
      <w:sz w:val="18"/>
      <w:szCs w:val="18"/>
    </w:rPr>
  </w:style>
  <w:style w:type="character" w:customStyle="1" w:styleId="aa">
    <w:name w:val="吹き出し (文字)"/>
    <w:basedOn w:val="a0"/>
    <w:link w:val="a9"/>
    <w:uiPriority w:val="99"/>
    <w:semiHidden/>
    <w:rsid w:val="00094483"/>
    <w:rPr>
      <w:rFonts w:ascii="ヒラギノ角ゴ ProN W3" w:eastAsia="ヒラギノ角ゴ ProN W3"/>
      <w:sz w:val="18"/>
      <w:szCs w:val="18"/>
    </w:rPr>
  </w:style>
  <w:style w:type="paragraph" w:styleId="ab">
    <w:name w:val="header"/>
    <w:basedOn w:val="a"/>
    <w:link w:val="ac"/>
    <w:uiPriority w:val="99"/>
    <w:unhideWhenUsed/>
    <w:rsid w:val="003127A9"/>
    <w:pPr>
      <w:tabs>
        <w:tab w:val="center" w:pos="4252"/>
        <w:tab w:val="right" w:pos="8504"/>
      </w:tabs>
      <w:snapToGrid w:val="0"/>
    </w:pPr>
  </w:style>
  <w:style w:type="character" w:customStyle="1" w:styleId="ac">
    <w:name w:val="ヘッダー (文字)"/>
    <w:basedOn w:val="a0"/>
    <w:link w:val="ab"/>
    <w:uiPriority w:val="99"/>
    <w:rsid w:val="003127A9"/>
  </w:style>
  <w:style w:type="paragraph" w:styleId="ad">
    <w:name w:val="footer"/>
    <w:basedOn w:val="a"/>
    <w:link w:val="ae"/>
    <w:uiPriority w:val="99"/>
    <w:unhideWhenUsed/>
    <w:rsid w:val="003127A9"/>
    <w:pPr>
      <w:tabs>
        <w:tab w:val="center" w:pos="4252"/>
        <w:tab w:val="right" w:pos="8504"/>
      </w:tabs>
      <w:snapToGrid w:val="0"/>
    </w:pPr>
  </w:style>
  <w:style w:type="character" w:customStyle="1" w:styleId="ae">
    <w:name w:val="フッター (文字)"/>
    <w:basedOn w:val="a0"/>
    <w:link w:val="ad"/>
    <w:uiPriority w:val="99"/>
    <w:rsid w:val="003127A9"/>
  </w:style>
</w:styles>
</file>

<file path=word/webSettings.xml><?xml version="1.0" encoding="utf-8"?>
<w:webSettings xmlns:r="http://schemas.openxmlformats.org/officeDocument/2006/relationships" xmlns:w="http://schemas.openxmlformats.org/wordprocessingml/2006/main">
  <w:divs>
    <w:div w:id="1163204810">
      <w:bodyDiv w:val="1"/>
      <w:marLeft w:val="0"/>
      <w:marRight w:val="0"/>
      <w:marTop w:val="0"/>
      <w:marBottom w:val="0"/>
      <w:divBdr>
        <w:top w:val="none" w:sz="0" w:space="0" w:color="auto"/>
        <w:left w:val="none" w:sz="0" w:space="0" w:color="auto"/>
        <w:bottom w:val="none" w:sz="0" w:space="0" w:color="auto"/>
        <w:right w:val="none" w:sz="0" w:space="0" w:color="auto"/>
      </w:divBdr>
    </w:div>
    <w:div w:id="1725828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CAC0-A954-4DEB-AE50-B4457A99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t2_u</dc:creator>
  <cp:lastModifiedBy>kodama</cp:lastModifiedBy>
  <cp:revision>2</cp:revision>
  <cp:lastPrinted>2014-07-04T04:55:00Z</cp:lastPrinted>
  <dcterms:created xsi:type="dcterms:W3CDTF">2014-07-24T00:58:00Z</dcterms:created>
  <dcterms:modified xsi:type="dcterms:W3CDTF">2014-07-24T00:58:00Z</dcterms:modified>
</cp:coreProperties>
</file>